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A86" w:rsidRPr="00AE4E22" w:rsidRDefault="00115A86" w:rsidP="00115A86">
      <w:pPr>
        <w:spacing w:after="160" w:line="259" w:lineRule="auto"/>
        <w:jc w:val="center"/>
        <w:rPr>
          <w:rFonts w:ascii="Arial Narrow" w:eastAsia="Calibri" w:hAnsi="Arial Narrow" w:cs="Times New Roman"/>
          <w:b/>
          <w:sz w:val="28"/>
        </w:rPr>
      </w:pPr>
      <w:r w:rsidRPr="00AE4E22">
        <w:rPr>
          <w:rFonts w:ascii="Arial Narrow" w:eastAsia="Calibri" w:hAnsi="Arial Narrow" w:cs="Times New Roman"/>
          <w:b/>
          <w:sz w:val="28"/>
        </w:rPr>
        <w:t xml:space="preserve"> Směrnice </w:t>
      </w:r>
    </w:p>
    <w:p w:rsidR="00115A86" w:rsidRPr="00AE4E22" w:rsidRDefault="00115A86" w:rsidP="00115A86">
      <w:pPr>
        <w:spacing w:after="160" w:line="259" w:lineRule="auto"/>
        <w:jc w:val="center"/>
        <w:rPr>
          <w:rFonts w:ascii="Arial Narrow" w:eastAsia="Calibri" w:hAnsi="Arial Narrow" w:cs="Times New Roman"/>
          <w:b/>
          <w:sz w:val="28"/>
        </w:rPr>
      </w:pPr>
      <w:r w:rsidRPr="00AE4E22">
        <w:rPr>
          <w:rFonts w:ascii="Arial Narrow" w:eastAsia="Calibri" w:hAnsi="Arial Narrow" w:cs="Times New Roman"/>
          <w:b/>
          <w:sz w:val="28"/>
        </w:rPr>
        <w:t>Zpracování osobních údajů v BD Nová 123, Praha 1</w:t>
      </w:r>
    </w:p>
    <w:p w:rsidR="00115A86" w:rsidRPr="00AE4E22" w:rsidRDefault="00115A86" w:rsidP="00115A86">
      <w:pPr>
        <w:spacing w:after="160" w:line="259" w:lineRule="auto"/>
        <w:rPr>
          <w:rFonts w:ascii="Arial Narrow" w:eastAsia="Calibri" w:hAnsi="Arial Narrow" w:cs="Times New Roman"/>
          <w:b/>
          <w:sz w:val="24"/>
        </w:rPr>
      </w:pPr>
    </w:p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  <w:b/>
        </w:rPr>
        <w:t>Správce:</w:t>
      </w:r>
      <w:r w:rsidRPr="00AE4E22">
        <w:rPr>
          <w:rFonts w:ascii="Arial Narrow" w:eastAsia="Calibri" w:hAnsi="Arial Narrow" w:cs="Times New Roman"/>
        </w:rPr>
        <w:t xml:space="preserve"> Bytové družstvo Nová 123, Praha 1</w:t>
      </w:r>
    </w:p>
    <w:p w:rsidR="00115A86" w:rsidRPr="00AE4E22" w:rsidRDefault="00115A86" w:rsidP="00115A86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  <w:b/>
        </w:rPr>
      </w:pPr>
      <w:r w:rsidRPr="00AE4E22">
        <w:rPr>
          <w:rFonts w:ascii="Arial Narrow" w:eastAsia="Calibri" w:hAnsi="Arial Narrow" w:cs="Times New Roman"/>
          <w:b/>
        </w:rPr>
        <w:t>Osobní údaje členů BD a funkcionářů BD</w:t>
      </w:r>
    </w:p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  <w:b/>
        </w:rPr>
      </w:pPr>
      <w:r w:rsidRPr="00AE4E22">
        <w:rPr>
          <w:rFonts w:ascii="Arial Narrow" w:eastAsia="Calibri" w:hAnsi="Arial Narrow" w:cs="Times New Roman"/>
          <w:b/>
        </w:rPr>
        <w:t xml:space="preserve">Rozsah osobních </w:t>
      </w:r>
      <w:proofErr w:type="gramStart"/>
      <w:r w:rsidRPr="00AE4E22">
        <w:rPr>
          <w:rFonts w:ascii="Arial Narrow" w:eastAsia="Calibri" w:hAnsi="Arial Narrow" w:cs="Times New Roman"/>
          <w:b/>
        </w:rPr>
        <w:t>údajů:</w:t>
      </w:r>
      <w:r w:rsidRPr="00AE4E22">
        <w:rPr>
          <w:rFonts w:ascii="Arial Narrow" w:eastAsia="Calibri" w:hAnsi="Arial Narrow" w:cs="Times New Roman"/>
        </w:rPr>
        <w:t>:</w:t>
      </w:r>
      <w:proofErr w:type="gramEnd"/>
    </w:p>
    <w:p w:rsidR="00115A86" w:rsidRPr="00AE4E22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jméno a příjmení</w:t>
      </w:r>
    </w:p>
    <w:p w:rsidR="00115A86" w:rsidRPr="00AE4E22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adresa trvalého bydliště</w:t>
      </w:r>
    </w:p>
    <w:p w:rsidR="00115A86" w:rsidRPr="00AE4E22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počet osob v bytě</w:t>
      </w:r>
    </w:p>
    <w:p w:rsidR="00115A86" w:rsidRPr="00AE4E22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e-mailová adresa</w:t>
      </w:r>
    </w:p>
    <w:p w:rsidR="00115A86" w:rsidRPr="00AE4E22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datum narození</w:t>
      </w:r>
    </w:p>
    <w:p w:rsidR="00115A86" w:rsidRPr="00AE4E22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číslo bankovního účtu (zejm. ve výpisech bankovního účtu BD)</w:t>
      </w:r>
    </w:p>
    <w:p w:rsidR="00115A86" w:rsidRPr="00AE4E22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údaje o platbách (přeplatky, dluhy), údaje o službách (např. spotřeba vody)</w:t>
      </w:r>
    </w:p>
    <w:p w:rsidR="00115A86" w:rsidRPr="00AE4E22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družstevní podíl, výše základního a dalšího členského vkladu</w:t>
      </w:r>
    </w:p>
    <w:p w:rsidR="00115A86" w:rsidRPr="00AE4E22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informace o bytě (číslo bytu, podlahová plocha)</w:t>
      </w:r>
    </w:p>
    <w:p w:rsidR="00115A86" w:rsidRPr="00AE4E22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informace v zápisech ze schůzí orgánů BD</w:t>
      </w:r>
    </w:p>
    <w:p w:rsidR="00115A86" w:rsidRPr="00AE4E22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u funkcionářů BD údaje nezbytné pro zápis do veřejného rejstříku</w:t>
      </w:r>
    </w:p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  <w:b/>
        </w:rPr>
      </w:pPr>
      <w:r w:rsidRPr="00AE4E22">
        <w:rPr>
          <w:rFonts w:ascii="Arial Narrow" w:eastAsia="Calibri" w:hAnsi="Arial Narrow" w:cs="Times New Roman"/>
          <w:b/>
        </w:rPr>
        <w:t>Účel a právní titul:</w:t>
      </w:r>
    </w:p>
    <w:p w:rsidR="00115A86" w:rsidRPr="00AE4E22" w:rsidRDefault="00115A86" w:rsidP="00115A8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vedení seznamu členů BD (jméno, příjmení, adresa trvalého bydliště, informace o bytě, informace o počtu osob v bytě) – plnění právní povinnosti</w:t>
      </w:r>
    </w:p>
    <w:p w:rsidR="00115A86" w:rsidRPr="00AE4E22" w:rsidRDefault="00115A86" w:rsidP="00115A8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zpracování zápisů ze schůzí orgánů BD (jméno, příjmení, info</w:t>
      </w:r>
      <w:r w:rsidR="00AE4E22">
        <w:rPr>
          <w:rFonts w:ascii="Arial Narrow" w:eastAsia="Calibri" w:hAnsi="Arial Narrow" w:cs="Times New Roman"/>
        </w:rPr>
        <w:t>r</w:t>
      </w:r>
      <w:bookmarkStart w:id="0" w:name="_GoBack"/>
      <w:bookmarkEnd w:id="0"/>
      <w:r w:rsidRPr="00AE4E22">
        <w:rPr>
          <w:rFonts w:ascii="Arial Narrow" w:eastAsia="Calibri" w:hAnsi="Arial Narrow" w:cs="Times New Roman"/>
        </w:rPr>
        <w:t>mace týkající se subjektu údajů prezentované na schůzi) – plnění právní povinnosti</w:t>
      </w:r>
    </w:p>
    <w:p w:rsidR="00115A86" w:rsidRPr="00AE4E22" w:rsidRDefault="00115A86" w:rsidP="00115A8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uzavírání nájemních smluv k družstevním bytům (jméno, příjmení, adresa trvalého pobytu, datum narození) – plnění právní povinnosti, uzavření a plnění smlouvy</w:t>
      </w:r>
    </w:p>
    <w:p w:rsidR="00115A86" w:rsidRPr="00AE4E22" w:rsidRDefault="00115A86" w:rsidP="00115A8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vyúčtování plateb za nájem a služby spojené s nájmem bytu (jméno, příjmení, údaje o počtu osob v bytě, údaje o bytě, údaje o platbách a služ</w:t>
      </w:r>
      <w:r w:rsidR="00AE4E22">
        <w:rPr>
          <w:rFonts w:ascii="Arial Narrow" w:eastAsia="Calibri" w:hAnsi="Arial Narrow" w:cs="Times New Roman"/>
        </w:rPr>
        <w:t>b</w:t>
      </w:r>
      <w:r w:rsidRPr="00AE4E22">
        <w:rPr>
          <w:rFonts w:ascii="Arial Narrow" w:eastAsia="Calibri" w:hAnsi="Arial Narrow" w:cs="Times New Roman"/>
        </w:rPr>
        <w:t>ách – spotřeby, číslo bankovního účtu) – plnění právní povinnosti, uzavření a plnění smlouvy</w:t>
      </w:r>
    </w:p>
    <w:p w:rsidR="00115A86" w:rsidRPr="00AE4E22" w:rsidRDefault="00115A86" w:rsidP="00115A8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řešení havárií (jméno, příjmení, telefon) – ochrana oprávněného zájmu správce a třetí osoby</w:t>
      </w:r>
    </w:p>
    <w:p w:rsidR="00115A86" w:rsidRPr="00AE4E22" w:rsidRDefault="00115A86" w:rsidP="00115A8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informování členů BD o schůzích BD a dalších důležitých informacích spojených s fungováním BD a se správou domu (jméno, příjmení, e-mail) – souhlas subjektu údajů</w:t>
      </w:r>
    </w:p>
    <w:p w:rsidR="00115A86" w:rsidRPr="00AE4E22" w:rsidRDefault="00115A86" w:rsidP="00115A8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zápis funkcionářů BD do veřejného rejstříku – plnění právní povinnosti</w:t>
      </w:r>
    </w:p>
    <w:p w:rsidR="00115A86" w:rsidRPr="00AE4E22" w:rsidRDefault="00115A86" w:rsidP="00115A86">
      <w:pPr>
        <w:spacing w:after="160" w:line="259" w:lineRule="auto"/>
        <w:ind w:left="720"/>
        <w:contextualSpacing/>
        <w:jc w:val="both"/>
        <w:rPr>
          <w:rFonts w:ascii="Arial Narrow" w:eastAsia="Calibri" w:hAnsi="Arial Narrow" w:cs="Times New Roman"/>
        </w:rPr>
      </w:pPr>
    </w:p>
    <w:p w:rsidR="00115A86" w:rsidRPr="00AE4E22" w:rsidRDefault="00115A86" w:rsidP="00115A86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  <w:b/>
        </w:rPr>
      </w:pPr>
      <w:r w:rsidRPr="00AE4E22">
        <w:rPr>
          <w:rFonts w:ascii="Arial Narrow" w:eastAsia="Calibri" w:hAnsi="Arial Narrow" w:cs="Times New Roman"/>
          <w:b/>
        </w:rPr>
        <w:t>Osobní údaje nájemníků, kteří nejsou členy BD</w:t>
      </w:r>
    </w:p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  <w:b/>
        </w:rPr>
      </w:pPr>
      <w:r w:rsidRPr="00AE4E22">
        <w:rPr>
          <w:rFonts w:ascii="Arial Narrow" w:eastAsia="Calibri" w:hAnsi="Arial Narrow" w:cs="Times New Roman"/>
          <w:b/>
        </w:rPr>
        <w:t xml:space="preserve">Rozsah osobních </w:t>
      </w:r>
      <w:proofErr w:type="gramStart"/>
      <w:r w:rsidRPr="00AE4E22">
        <w:rPr>
          <w:rFonts w:ascii="Arial Narrow" w:eastAsia="Calibri" w:hAnsi="Arial Narrow" w:cs="Times New Roman"/>
          <w:b/>
        </w:rPr>
        <w:t>údajů:</w:t>
      </w:r>
      <w:r w:rsidRPr="00AE4E22">
        <w:rPr>
          <w:rFonts w:ascii="Arial Narrow" w:eastAsia="Calibri" w:hAnsi="Arial Narrow" w:cs="Times New Roman"/>
        </w:rPr>
        <w:t>:</w:t>
      </w:r>
      <w:proofErr w:type="gramEnd"/>
    </w:p>
    <w:p w:rsidR="00115A86" w:rsidRPr="00AE4E22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jméno a příjmení</w:t>
      </w:r>
    </w:p>
    <w:p w:rsidR="00115A86" w:rsidRPr="00AE4E22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adresa trvalého bydliště</w:t>
      </w:r>
    </w:p>
    <w:p w:rsidR="00115A86" w:rsidRPr="00AE4E22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počet osob v bytě</w:t>
      </w:r>
    </w:p>
    <w:p w:rsidR="00115A86" w:rsidRPr="00AE4E22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datum narození</w:t>
      </w:r>
    </w:p>
    <w:p w:rsidR="00115A86" w:rsidRPr="00AE4E22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telefon</w:t>
      </w:r>
    </w:p>
    <w:p w:rsidR="00115A86" w:rsidRPr="00AE4E22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e-mailová adresa</w:t>
      </w:r>
    </w:p>
    <w:p w:rsidR="00115A86" w:rsidRPr="00AE4E22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číslo bankovního účtu</w:t>
      </w:r>
    </w:p>
    <w:p w:rsidR="00115A86" w:rsidRPr="00AE4E22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údaje o platbách (přeplatky, dluhy), údaje o službách (např. spotřeba vody)</w:t>
      </w:r>
    </w:p>
    <w:p w:rsidR="00115A86" w:rsidRPr="00AE4E22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informace o bytě (číslo bytu, podlahová plocha)</w:t>
      </w:r>
    </w:p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  <w:b/>
        </w:rPr>
      </w:pPr>
      <w:r w:rsidRPr="00AE4E22">
        <w:rPr>
          <w:rFonts w:ascii="Arial Narrow" w:eastAsia="Calibri" w:hAnsi="Arial Narrow" w:cs="Times New Roman"/>
          <w:b/>
        </w:rPr>
        <w:t>Účel a právní titul:</w:t>
      </w:r>
    </w:p>
    <w:p w:rsidR="00115A86" w:rsidRPr="00AE4E22" w:rsidRDefault="00115A86" w:rsidP="00115A8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lastRenderedPageBreak/>
        <w:t>uzavírání nájemních smluv k družstevním bytům a jejich plnění (jméno, příjmení, adresa trvalého pobytu, datum narození) –uzavření a plnění smlouvy</w:t>
      </w:r>
    </w:p>
    <w:p w:rsidR="00115A86" w:rsidRPr="00AE4E22" w:rsidRDefault="00115A86" w:rsidP="00115A8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 xml:space="preserve">vyúčtování plateb za nájem a služby spojené s nájmem bytu (jméno, příjmení, údaje o počtu osob v bytě, údaje o bytě, údaje o platbách a </w:t>
      </w:r>
      <w:proofErr w:type="spellStart"/>
      <w:r w:rsidRPr="00AE4E22">
        <w:rPr>
          <w:rFonts w:ascii="Arial Narrow" w:eastAsia="Calibri" w:hAnsi="Arial Narrow" w:cs="Times New Roman"/>
        </w:rPr>
        <w:t>služnách</w:t>
      </w:r>
      <w:proofErr w:type="spellEnd"/>
      <w:r w:rsidRPr="00AE4E22">
        <w:rPr>
          <w:rFonts w:ascii="Arial Narrow" w:eastAsia="Calibri" w:hAnsi="Arial Narrow" w:cs="Times New Roman"/>
        </w:rPr>
        <w:t xml:space="preserve"> – spotřeby, číslo bankovního účtu) – plnění právní povinnosti, uzavření a plnění smlouvy</w:t>
      </w:r>
    </w:p>
    <w:p w:rsidR="00115A86" w:rsidRPr="00AE4E22" w:rsidRDefault="00115A86" w:rsidP="00115A8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řešení havárií (jméno, příjmení, telefon) – ochrana oprávněného zájmu správce a třetí osoby</w:t>
      </w:r>
    </w:p>
    <w:p w:rsidR="00115A86" w:rsidRPr="00AE4E22" w:rsidRDefault="00115A86" w:rsidP="00115A8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Zasílání důležitých informací spojených se správou domu (jméno, příjmení, e-mail) – souhlas subjektu údajů</w:t>
      </w:r>
    </w:p>
    <w:p w:rsidR="00115A86" w:rsidRPr="00AE4E22" w:rsidRDefault="00115A86" w:rsidP="00115A86">
      <w:pPr>
        <w:spacing w:after="160" w:line="259" w:lineRule="auto"/>
        <w:ind w:left="720"/>
        <w:contextualSpacing/>
        <w:jc w:val="both"/>
        <w:rPr>
          <w:rFonts w:ascii="Arial Narrow" w:eastAsia="Calibri" w:hAnsi="Arial Narrow" w:cs="Times New Roman"/>
        </w:rPr>
      </w:pPr>
    </w:p>
    <w:p w:rsidR="00115A86" w:rsidRPr="00AE4E22" w:rsidRDefault="00115A86" w:rsidP="00115A86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  <w:b/>
        </w:rPr>
      </w:pPr>
      <w:r w:rsidRPr="00AE4E22">
        <w:rPr>
          <w:rFonts w:ascii="Arial Narrow" w:eastAsia="Calibri" w:hAnsi="Arial Narrow" w:cs="Times New Roman"/>
          <w:b/>
        </w:rPr>
        <w:t>Dodavatelé služeb (zaměstnanci správcovské firmy)</w:t>
      </w:r>
    </w:p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  <w:b/>
        </w:rPr>
      </w:pPr>
      <w:r w:rsidRPr="00AE4E22">
        <w:rPr>
          <w:rFonts w:ascii="Arial Narrow" w:eastAsia="Calibri" w:hAnsi="Arial Narrow" w:cs="Times New Roman"/>
          <w:b/>
        </w:rPr>
        <w:t xml:space="preserve">Rozsah osobních </w:t>
      </w:r>
      <w:proofErr w:type="gramStart"/>
      <w:r w:rsidRPr="00AE4E22">
        <w:rPr>
          <w:rFonts w:ascii="Arial Narrow" w:eastAsia="Calibri" w:hAnsi="Arial Narrow" w:cs="Times New Roman"/>
          <w:b/>
        </w:rPr>
        <w:t>údajů:</w:t>
      </w:r>
      <w:r w:rsidRPr="00AE4E22">
        <w:rPr>
          <w:rFonts w:ascii="Arial Narrow" w:eastAsia="Calibri" w:hAnsi="Arial Narrow" w:cs="Times New Roman"/>
        </w:rPr>
        <w:t>:</w:t>
      </w:r>
      <w:proofErr w:type="gramEnd"/>
    </w:p>
    <w:p w:rsidR="00115A86" w:rsidRPr="00AE4E22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Údaje na účetních dokladech</w:t>
      </w:r>
    </w:p>
    <w:p w:rsidR="00115A86" w:rsidRPr="00AE4E22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Jméno, příjmení, e-mail, telefon</w:t>
      </w:r>
    </w:p>
    <w:p w:rsidR="00115A86" w:rsidRPr="00AE4E22" w:rsidRDefault="00115A86" w:rsidP="00115A8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Údaje v zápisech ze schůzí orgánů BD (např. o jednání s konkré</w:t>
      </w:r>
      <w:r w:rsidR="00AE4E22">
        <w:rPr>
          <w:rFonts w:ascii="Arial Narrow" w:eastAsia="Calibri" w:hAnsi="Arial Narrow" w:cs="Times New Roman"/>
        </w:rPr>
        <w:t>t</w:t>
      </w:r>
      <w:r w:rsidRPr="00AE4E22">
        <w:rPr>
          <w:rFonts w:ascii="Arial Narrow" w:eastAsia="Calibri" w:hAnsi="Arial Narrow" w:cs="Times New Roman"/>
        </w:rPr>
        <w:t>ními zaměstnanci dodavatele)</w:t>
      </w:r>
    </w:p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  <w:b/>
        </w:rPr>
      </w:pPr>
      <w:r w:rsidRPr="00AE4E22">
        <w:rPr>
          <w:rFonts w:ascii="Arial Narrow" w:eastAsia="Calibri" w:hAnsi="Arial Narrow" w:cs="Times New Roman"/>
          <w:b/>
        </w:rPr>
        <w:t>Účel a právní titul:</w:t>
      </w:r>
    </w:p>
    <w:p w:rsidR="00115A86" w:rsidRPr="00AE4E22" w:rsidRDefault="00115A86" w:rsidP="00115A8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Zajištění dodávky služeb a provádění plateb, plnění povinnosti zpracovávat účetní doklady (údaje na účetních dokladech) – plnění právní povinnosti, oprávněný zájem správce, plnění smlouvy – pokud budou subjekty údajů přímo smluvní stranou</w:t>
      </w:r>
    </w:p>
    <w:p w:rsidR="00115A86" w:rsidRPr="00AE4E22" w:rsidRDefault="00115A86" w:rsidP="00115A8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Kontaktování zaměstnanců dodavatele v souvislosti se správou domu – oprávněný zájem správce, plnění smlouvy – pokud budou subjekty údajů přímo smluvní stranou</w:t>
      </w:r>
    </w:p>
    <w:p w:rsidR="00115A86" w:rsidRPr="00AE4E22" w:rsidRDefault="00115A86" w:rsidP="00115A86">
      <w:pPr>
        <w:spacing w:after="160" w:line="259" w:lineRule="auto"/>
        <w:ind w:left="720"/>
        <w:contextualSpacing/>
        <w:jc w:val="both"/>
        <w:rPr>
          <w:rFonts w:ascii="Arial Narrow" w:eastAsia="Calibri" w:hAnsi="Arial Narrow" w:cs="Times New Roman"/>
          <w:b/>
        </w:rPr>
      </w:pPr>
    </w:p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  <w:b/>
        </w:rPr>
      </w:pPr>
      <w:r w:rsidRPr="00AE4E22">
        <w:rPr>
          <w:rFonts w:ascii="Arial Narrow" w:eastAsia="Calibri" w:hAnsi="Arial Narrow" w:cs="Times New Roman"/>
          <w:b/>
        </w:rPr>
        <w:t>Způsob zpracování:</w:t>
      </w:r>
    </w:p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 xml:space="preserve">Osobní údaje členů BD jsou spravovány především </w:t>
      </w:r>
      <w:r w:rsidRPr="00AE4E22">
        <w:rPr>
          <w:rFonts w:ascii="Arial Narrow" w:eastAsia="Calibri" w:hAnsi="Arial Narrow" w:cs="Times New Roman"/>
          <w:b/>
        </w:rPr>
        <w:t>v papírové podobě</w:t>
      </w:r>
      <w:r w:rsidRPr="00AE4E22">
        <w:rPr>
          <w:rFonts w:ascii="Arial Narrow" w:eastAsia="Calibri" w:hAnsi="Arial Narrow" w:cs="Times New Roman"/>
        </w:rPr>
        <w:t xml:space="preserve"> v uzamčené skříni v bytě předsedy BD, který k nim má jako jediný přímý přístup. </w:t>
      </w:r>
    </w:p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 xml:space="preserve">K osobním údajům mají za účelem zajištění správy domu rovněž po domluvě s předsedou BD přístup členové představenstva BD. </w:t>
      </w:r>
    </w:p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 xml:space="preserve">Do vybraných dokumentů (např. seznamu členů BD, podkladů k hospodaření BD či vyúčtování služeb) mají </w:t>
      </w:r>
      <w:r w:rsidRPr="00AE4E22">
        <w:rPr>
          <w:rFonts w:ascii="Arial Narrow" w:eastAsia="Calibri" w:hAnsi="Arial Narrow" w:cs="Times New Roman"/>
          <w:b/>
        </w:rPr>
        <w:t>možnost nahlédnout po předchozí domluvě všichni členové BD</w:t>
      </w:r>
      <w:r w:rsidRPr="00AE4E22">
        <w:rPr>
          <w:rFonts w:ascii="Arial Narrow" w:eastAsia="Calibri" w:hAnsi="Arial Narrow" w:cs="Times New Roman"/>
        </w:rPr>
        <w:t xml:space="preserve"> a to na základě oprávnění vyplývajících z § 580 zákona o obchodních korporacích nebo §8 zákona, </w:t>
      </w:r>
      <w:r w:rsidR="00AE4E22" w:rsidRPr="00AE4E22">
        <w:rPr>
          <w:rFonts w:ascii="Arial Narrow" w:eastAsia="Calibri" w:hAnsi="Arial Narrow" w:cs="Times New Roman"/>
        </w:rPr>
        <w:t>k</w:t>
      </w:r>
      <w:proofErr w:type="spellStart"/>
      <w:r w:rsidRPr="00AE4E22">
        <w:rPr>
          <w:rFonts w:ascii="Arial Narrow" w:eastAsia="Calibri" w:hAnsi="Arial Narrow" w:cs="Times New Roman"/>
          <w:lang w:val="en-US"/>
        </w:rPr>
        <w:t>terým</w:t>
      </w:r>
      <w:proofErr w:type="spellEnd"/>
      <w:r w:rsidRPr="00AE4E22">
        <w:rPr>
          <w:rFonts w:ascii="Arial Narrow" w:eastAsia="Calibri" w:hAnsi="Arial Narrow" w:cs="Times New Roman"/>
          <w:lang w:val="en-US"/>
        </w:rPr>
        <w:t xml:space="preserve"> se </w:t>
      </w:r>
      <w:proofErr w:type="spellStart"/>
      <w:r w:rsidRPr="00AE4E22">
        <w:rPr>
          <w:rFonts w:ascii="Arial Narrow" w:eastAsia="Calibri" w:hAnsi="Arial Narrow" w:cs="Times New Roman"/>
          <w:lang w:val="en-US"/>
        </w:rPr>
        <w:t>upravují</w:t>
      </w:r>
      <w:proofErr w:type="spellEnd"/>
      <w:r w:rsidRPr="00AE4E22">
        <w:rPr>
          <w:rFonts w:ascii="Arial Narrow" w:eastAsia="Calibri" w:hAnsi="Arial Narrow" w:cs="Times New Roman"/>
          <w:lang w:val="en-US"/>
        </w:rPr>
        <w:t xml:space="preserve"> </w:t>
      </w:r>
      <w:proofErr w:type="spellStart"/>
      <w:r w:rsidRPr="00AE4E22">
        <w:rPr>
          <w:rFonts w:ascii="Arial Narrow" w:eastAsia="Calibri" w:hAnsi="Arial Narrow" w:cs="Times New Roman"/>
          <w:lang w:val="en-US"/>
        </w:rPr>
        <w:t>některé</w:t>
      </w:r>
      <w:proofErr w:type="spellEnd"/>
      <w:r w:rsidRPr="00AE4E22">
        <w:rPr>
          <w:rFonts w:ascii="Arial Narrow" w:eastAsia="Calibri" w:hAnsi="Arial Narrow" w:cs="Times New Roman"/>
          <w:lang w:val="en-US"/>
        </w:rPr>
        <w:t xml:space="preserve"> </w:t>
      </w:r>
      <w:proofErr w:type="spellStart"/>
      <w:r w:rsidRPr="00AE4E22">
        <w:rPr>
          <w:rFonts w:ascii="Arial Narrow" w:eastAsia="Calibri" w:hAnsi="Arial Narrow" w:cs="Times New Roman"/>
          <w:lang w:val="en-US"/>
        </w:rPr>
        <w:t>otázky</w:t>
      </w:r>
      <w:proofErr w:type="spellEnd"/>
      <w:r w:rsidRPr="00AE4E22">
        <w:rPr>
          <w:rFonts w:ascii="Arial Narrow" w:eastAsia="Calibri" w:hAnsi="Arial Narrow" w:cs="Times New Roman"/>
          <w:lang w:val="en-US"/>
        </w:rPr>
        <w:t xml:space="preserve"> </w:t>
      </w:r>
      <w:proofErr w:type="spellStart"/>
      <w:r w:rsidRPr="00AE4E22">
        <w:rPr>
          <w:rFonts w:ascii="Arial Narrow" w:eastAsia="Calibri" w:hAnsi="Arial Narrow" w:cs="Times New Roman"/>
          <w:lang w:val="en-US"/>
        </w:rPr>
        <w:t>související</w:t>
      </w:r>
      <w:proofErr w:type="spellEnd"/>
      <w:r w:rsidRPr="00AE4E22">
        <w:rPr>
          <w:rFonts w:ascii="Arial Narrow" w:eastAsia="Calibri" w:hAnsi="Arial Narrow" w:cs="Times New Roman"/>
          <w:lang w:val="en-US"/>
        </w:rPr>
        <w:t xml:space="preserve"> s </w:t>
      </w:r>
      <w:proofErr w:type="spellStart"/>
      <w:r w:rsidRPr="00AE4E22">
        <w:rPr>
          <w:rFonts w:ascii="Arial Narrow" w:eastAsia="Calibri" w:hAnsi="Arial Narrow" w:cs="Times New Roman"/>
          <w:lang w:val="en-US"/>
        </w:rPr>
        <w:t>poskytováním</w:t>
      </w:r>
      <w:proofErr w:type="spellEnd"/>
      <w:r w:rsidRPr="00AE4E22">
        <w:rPr>
          <w:rFonts w:ascii="Arial Narrow" w:eastAsia="Calibri" w:hAnsi="Arial Narrow" w:cs="Times New Roman"/>
          <w:lang w:val="en-US"/>
        </w:rPr>
        <w:t xml:space="preserve"> </w:t>
      </w:r>
      <w:proofErr w:type="spellStart"/>
      <w:r w:rsidRPr="00AE4E22">
        <w:rPr>
          <w:rFonts w:ascii="Arial Narrow" w:eastAsia="Calibri" w:hAnsi="Arial Narrow" w:cs="Times New Roman"/>
          <w:lang w:val="en-US"/>
        </w:rPr>
        <w:t>plnění</w:t>
      </w:r>
      <w:proofErr w:type="spellEnd"/>
      <w:r w:rsidRPr="00AE4E22">
        <w:rPr>
          <w:rFonts w:ascii="Arial Narrow" w:eastAsia="Calibri" w:hAnsi="Arial Narrow" w:cs="Times New Roman"/>
          <w:lang w:val="en-US"/>
        </w:rPr>
        <w:t xml:space="preserve"> </w:t>
      </w:r>
      <w:proofErr w:type="spellStart"/>
      <w:r w:rsidRPr="00AE4E22">
        <w:rPr>
          <w:rFonts w:ascii="Arial Narrow" w:eastAsia="Calibri" w:hAnsi="Arial Narrow" w:cs="Times New Roman"/>
          <w:lang w:val="en-US"/>
        </w:rPr>
        <w:t>spojených</w:t>
      </w:r>
      <w:proofErr w:type="spellEnd"/>
      <w:r w:rsidRPr="00AE4E22">
        <w:rPr>
          <w:rFonts w:ascii="Arial Narrow" w:eastAsia="Calibri" w:hAnsi="Arial Narrow" w:cs="Times New Roman"/>
          <w:lang w:val="en-US"/>
        </w:rPr>
        <w:t xml:space="preserve"> s </w:t>
      </w:r>
      <w:proofErr w:type="spellStart"/>
      <w:r w:rsidRPr="00AE4E22">
        <w:rPr>
          <w:rFonts w:ascii="Arial Narrow" w:eastAsia="Calibri" w:hAnsi="Arial Narrow" w:cs="Times New Roman"/>
          <w:lang w:val="en-US"/>
        </w:rPr>
        <w:t>užíváním</w:t>
      </w:r>
      <w:proofErr w:type="spellEnd"/>
      <w:r w:rsidRPr="00AE4E22">
        <w:rPr>
          <w:rFonts w:ascii="Arial Narrow" w:eastAsia="Calibri" w:hAnsi="Arial Narrow" w:cs="Times New Roman"/>
          <w:lang w:val="en-US"/>
        </w:rPr>
        <w:t xml:space="preserve"> </w:t>
      </w:r>
      <w:proofErr w:type="spellStart"/>
      <w:r w:rsidRPr="00AE4E22">
        <w:rPr>
          <w:rFonts w:ascii="Arial Narrow" w:eastAsia="Calibri" w:hAnsi="Arial Narrow" w:cs="Times New Roman"/>
          <w:lang w:val="en-US"/>
        </w:rPr>
        <w:t>bytů</w:t>
      </w:r>
      <w:proofErr w:type="spellEnd"/>
      <w:r w:rsidRPr="00AE4E22">
        <w:rPr>
          <w:rFonts w:ascii="Arial Narrow" w:eastAsia="Calibri" w:hAnsi="Arial Narrow" w:cs="Times New Roman"/>
          <w:lang w:val="en-US"/>
        </w:rPr>
        <w:t xml:space="preserve"> a </w:t>
      </w:r>
      <w:proofErr w:type="spellStart"/>
      <w:r w:rsidRPr="00AE4E22">
        <w:rPr>
          <w:rFonts w:ascii="Arial Narrow" w:eastAsia="Calibri" w:hAnsi="Arial Narrow" w:cs="Times New Roman"/>
          <w:lang w:val="en-US"/>
        </w:rPr>
        <w:t>nebytových</w:t>
      </w:r>
      <w:proofErr w:type="spellEnd"/>
      <w:r w:rsidRPr="00AE4E22">
        <w:rPr>
          <w:rFonts w:ascii="Arial Narrow" w:eastAsia="Calibri" w:hAnsi="Arial Narrow" w:cs="Times New Roman"/>
          <w:lang w:val="en-US"/>
        </w:rPr>
        <w:t xml:space="preserve"> </w:t>
      </w:r>
      <w:proofErr w:type="spellStart"/>
      <w:r w:rsidRPr="00AE4E22">
        <w:rPr>
          <w:rFonts w:ascii="Arial Narrow" w:eastAsia="Calibri" w:hAnsi="Arial Narrow" w:cs="Times New Roman"/>
          <w:lang w:val="en-US"/>
        </w:rPr>
        <w:t>prostorů</w:t>
      </w:r>
      <w:proofErr w:type="spellEnd"/>
      <w:r w:rsidRPr="00AE4E22">
        <w:rPr>
          <w:rFonts w:ascii="Arial Narrow" w:eastAsia="Calibri" w:hAnsi="Arial Narrow" w:cs="Times New Roman"/>
          <w:lang w:val="en-US"/>
        </w:rPr>
        <w:t xml:space="preserve"> v </w:t>
      </w:r>
      <w:proofErr w:type="spellStart"/>
      <w:r w:rsidRPr="00AE4E22">
        <w:rPr>
          <w:rFonts w:ascii="Arial Narrow" w:eastAsia="Calibri" w:hAnsi="Arial Narrow" w:cs="Times New Roman"/>
          <w:lang w:val="en-US"/>
        </w:rPr>
        <w:t>domě</w:t>
      </w:r>
      <w:proofErr w:type="spellEnd"/>
      <w:r w:rsidRPr="00AE4E22">
        <w:rPr>
          <w:rFonts w:ascii="Arial Narrow" w:eastAsia="Calibri" w:hAnsi="Arial Narrow" w:cs="Times New Roman"/>
          <w:lang w:val="en-US"/>
        </w:rPr>
        <w:t xml:space="preserve"> s </w:t>
      </w:r>
      <w:proofErr w:type="spellStart"/>
      <w:proofErr w:type="gramStart"/>
      <w:r w:rsidRPr="00AE4E22">
        <w:rPr>
          <w:rFonts w:ascii="Arial Narrow" w:eastAsia="Calibri" w:hAnsi="Arial Narrow" w:cs="Times New Roman"/>
          <w:lang w:val="en-US"/>
        </w:rPr>
        <w:t>byty</w:t>
      </w:r>
      <w:proofErr w:type="spellEnd"/>
      <w:r w:rsidRPr="00AE4E22">
        <w:rPr>
          <w:rFonts w:ascii="Arial Narrow" w:eastAsia="Calibri" w:hAnsi="Arial Narrow" w:cs="Times New Roman"/>
        </w:rPr>
        <w:t xml:space="preserve"> .</w:t>
      </w:r>
      <w:proofErr w:type="gramEnd"/>
    </w:p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 xml:space="preserve">Seznam členů BD, zápisy ze schůzí orgánů BD, jakož i kontaktní údaje na členy BD (e-mail, telefon) </w:t>
      </w:r>
      <w:r w:rsidRPr="00AE4E22">
        <w:rPr>
          <w:rFonts w:ascii="Arial Narrow" w:eastAsia="Calibri" w:hAnsi="Arial Narrow" w:cs="Times New Roman"/>
          <w:b/>
        </w:rPr>
        <w:t>v elektronické podobě v rámci služby Google Drive</w:t>
      </w:r>
      <w:r w:rsidRPr="00AE4E22">
        <w:rPr>
          <w:rFonts w:ascii="Arial Narrow" w:eastAsia="Calibri" w:hAnsi="Arial Narrow" w:cs="Times New Roman"/>
        </w:rPr>
        <w:t xml:space="preserve">. Na provoz služby Google Drive – placené verze se vztahují podmínky pro zpracovatele osobních údajů kompatibilní s GDPR. Přístup k údajům mají členové představenstva BD a členové kontrolní komise BD a je chráněn individuálním heslem. </w:t>
      </w:r>
    </w:p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 xml:space="preserve">Údaje nezbytné pro </w:t>
      </w:r>
      <w:r w:rsidRPr="00AE4E22">
        <w:rPr>
          <w:rFonts w:ascii="Arial Narrow" w:eastAsia="Calibri" w:hAnsi="Arial Narrow" w:cs="Times New Roman"/>
          <w:b/>
        </w:rPr>
        <w:t>správcovst</w:t>
      </w:r>
      <w:r w:rsidR="00AE4E22">
        <w:rPr>
          <w:rFonts w:ascii="Arial Narrow" w:eastAsia="Calibri" w:hAnsi="Arial Narrow" w:cs="Times New Roman"/>
          <w:b/>
        </w:rPr>
        <w:t>v</w:t>
      </w:r>
      <w:r w:rsidRPr="00AE4E22">
        <w:rPr>
          <w:rFonts w:ascii="Arial Narrow" w:eastAsia="Calibri" w:hAnsi="Arial Narrow" w:cs="Times New Roman"/>
          <w:b/>
        </w:rPr>
        <w:t>í nemovitosti</w:t>
      </w:r>
      <w:r w:rsidRPr="00AE4E22">
        <w:rPr>
          <w:rFonts w:ascii="Arial Narrow" w:eastAsia="Calibri" w:hAnsi="Arial Narrow" w:cs="Times New Roman"/>
        </w:rPr>
        <w:t xml:space="preserve"> (kontaktní údaje členů BD, počty osob v bytě, údaje nezbytné pro zúčtování služeb, údaje o spotřebách) jsou zpracovávány zpracovatelem společností Realitní správce, s.r.o. s níž byla uzavřena smlouva o zpracování osobních údajů, která odpovídá GDPR. Se zp</w:t>
      </w:r>
      <w:r w:rsidR="00AE4E22">
        <w:rPr>
          <w:rFonts w:ascii="Arial Narrow" w:eastAsia="Calibri" w:hAnsi="Arial Narrow" w:cs="Times New Roman"/>
        </w:rPr>
        <w:t>r</w:t>
      </w:r>
      <w:r w:rsidRPr="00AE4E22">
        <w:rPr>
          <w:rFonts w:ascii="Arial Narrow" w:eastAsia="Calibri" w:hAnsi="Arial Narrow" w:cs="Times New Roman"/>
        </w:rPr>
        <w:t>acovatelem komunikuje předseda BD, případně jím pověřená osoba.</w:t>
      </w:r>
    </w:p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BD vede záznamy o činnostech zpracování, v nichž jsou specifikovány jednotlivé oblasti zpracování. Čl</w:t>
      </w:r>
      <w:r w:rsidR="00AE4E22" w:rsidRPr="00AE4E22">
        <w:rPr>
          <w:rFonts w:ascii="Arial Narrow" w:eastAsia="Calibri" w:hAnsi="Arial Narrow" w:cs="Times New Roman"/>
        </w:rPr>
        <w:t>e</w:t>
      </w:r>
      <w:r w:rsidRPr="00AE4E22">
        <w:rPr>
          <w:rFonts w:ascii="Arial Narrow" w:eastAsia="Calibri" w:hAnsi="Arial Narrow" w:cs="Times New Roman"/>
        </w:rPr>
        <w:t xml:space="preserve">nové orgánů BD se mají povinnost s těmito záznamy seznámit. </w:t>
      </w:r>
      <w:r w:rsidRPr="00AE4E22">
        <w:rPr>
          <w:rFonts w:ascii="Arial Narrow" w:eastAsia="Calibri" w:hAnsi="Arial Narrow" w:cs="Times New Roman"/>
          <w:b/>
        </w:rPr>
        <w:t>Jejich revizi provádí dle potřeby předseda BD, případně jím pověřená osoba</w:t>
      </w:r>
      <w:r w:rsidRPr="00AE4E22">
        <w:rPr>
          <w:rFonts w:ascii="Arial Narrow" w:eastAsia="Calibri" w:hAnsi="Arial Narrow" w:cs="Times New Roman"/>
        </w:rPr>
        <w:t>.</w:t>
      </w:r>
    </w:p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V případě, že by o přístup k údajům měl zájem další subjekt, který není uveden výše rozhodne o tomto přístupu představenstvo BD s ohledem na oprávnění vyplývající z platné legislativy.</w:t>
      </w:r>
    </w:p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  <w:b/>
        </w:rPr>
      </w:pPr>
      <w:r w:rsidRPr="00AE4E22">
        <w:rPr>
          <w:rFonts w:ascii="Arial Narrow" w:eastAsia="Calibri" w:hAnsi="Arial Narrow" w:cs="Times New Roman"/>
          <w:b/>
        </w:rPr>
        <w:t>Další povinnosti:</w:t>
      </w:r>
    </w:p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  <w:b/>
        </w:rPr>
        <w:lastRenderedPageBreak/>
        <w:t>Dohled nad do</w:t>
      </w:r>
      <w:r w:rsidR="00AE4E22" w:rsidRPr="00AE4E22">
        <w:rPr>
          <w:rFonts w:ascii="Arial Narrow" w:eastAsia="Calibri" w:hAnsi="Arial Narrow" w:cs="Times New Roman"/>
          <w:b/>
        </w:rPr>
        <w:t>d</w:t>
      </w:r>
      <w:r w:rsidRPr="00AE4E22">
        <w:rPr>
          <w:rFonts w:ascii="Arial Narrow" w:eastAsia="Calibri" w:hAnsi="Arial Narrow" w:cs="Times New Roman"/>
          <w:b/>
        </w:rPr>
        <w:t>ržováním pravidel</w:t>
      </w:r>
      <w:r w:rsidRPr="00AE4E22">
        <w:rPr>
          <w:rFonts w:ascii="Arial Narrow" w:eastAsia="Calibri" w:hAnsi="Arial Narrow" w:cs="Times New Roman"/>
        </w:rPr>
        <w:t xml:space="preserve"> uvedených v této směrnici, jakož i vyřízení žádostí subjektu údajů podaných dle čl. 15 a násl. a hlášení bezpečnostních incidentů dle čl. 33 GDPR </w:t>
      </w:r>
      <w:r w:rsidRPr="00AE4E22">
        <w:rPr>
          <w:rFonts w:ascii="Arial Narrow" w:eastAsia="Calibri" w:hAnsi="Arial Narrow" w:cs="Times New Roman"/>
          <w:b/>
        </w:rPr>
        <w:t>zajišťuje předseda BD</w:t>
      </w:r>
      <w:r w:rsidRPr="00AE4E22">
        <w:rPr>
          <w:rFonts w:ascii="Arial Narrow" w:eastAsia="Calibri" w:hAnsi="Arial Narrow" w:cs="Times New Roman"/>
        </w:rPr>
        <w:t>, případně jím pověřený člen představenstva BD.</w:t>
      </w:r>
    </w:p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Osobní údaje nejsou předávány do zahraničí a žádné třetí osobě s výjimkou správcovské firmy jakožto zpracovatele či v případě plnění zákonných povinností BD jakožto správce.</w:t>
      </w:r>
    </w:p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  <w:b/>
        </w:rPr>
      </w:pPr>
      <w:r w:rsidRPr="00AE4E22">
        <w:rPr>
          <w:rFonts w:ascii="Arial Narrow" w:eastAsia="Calibri" w:hAnsi="Arial Narrow" w:cs="Times New Roman"/>
          <w:b/>
        </w:rPr>
        <w:t>Informování subjektů údajů:</w:t>
      </w:r>
    </w:p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  <w:b/>
        </w:rPr>
        <w:t>Informování členů BD</w:t>
      </w:r>
      <w:r w:rsidRPr="00AE4E22">
        <w:rPr>
          <w:rFonts w:ascii="Arial Narrow" w:eastAsia="Calibri" w:hAnsi="Arial Narrow" w:cs="Times New Roman"/>
        </w:rPr>
        <w:t xml:space="preserve"> v případech, kdy je právním titulem zpracování plnění zákonné povinnosti nebo plnění smlouvy bylo provedeno jednak sdělením informace na členské schůzi konané dne XXX. Dále je info</w:t>
      </w:r>
      <w:r w:rsidR="00AE4E22" w:rsidRPr="00AE4E22">
        <w:rPr>
          <w:rFonts w:ascii="Arial Narrow" w:eastAsia="Calibri" w:hAnsi="Arial Narrow" w:cs="Times New Roman"/>
        </w:rPr>
        <w:t>r</w:t>
      </w:r>
      <w:r w:rsidRPr="00AE4E22">
        <w:rPr>
          <w:rFonts w:ascii="Arial Narrow" w:eastAsia="Calibri" w:hAnsi="Arial Narrow" w:cs="Times New Roman"/>
        </w:rPr>
        <w:t>mace umístěna na nástěnce domu ve vstupní chodbě, jednak totožným prohlášením umístěným do členské sekce webu. V případě změn budou na tyto změny členové BD rovněž upozorněni na nejbližší členské schůzi.</w:t>
      </w:r>
    </w:p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  <w:b/>
        </w:rPr>
        <w:t>Informování nájemníků</w:t>
      </w:r>
      <w:r w:rsidRPr="00AE4E22">
        <w:rPr>
          <w:rFonts w:ascii="Arial Narrow" w:eastAsia="Calibri" w:hAnsi="Arial Narrow" w:cs="Times New Roman"/>
        </w:rPr>
        <w:t xml:space="preserve"> – nečlenů BD bude provedeno v rámci nájemní smlouvy. U stávajících smluv sdělením na vývěsce domu.</w:t>
      </w:r>
    </w:p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  <w:b/>
        </w:rPr>
        <w:t>Informování zaměstnanců správcovské firmy</w:t>
      </w:r>
      <w:r w:rsidRPr="00AE4E22">
        <w:rPr>
          <w:rFonts w:ascii="Arial Narrow" w:eastAsia="Calibri" w:hAnsi="Arial Narrow" w:cs="Times New Roman"/>
        </w:rPr>
        <w:t xml:space="preserve"> bude promítnuto do smlouvy o zpracování osobních údajů se správcovskou firmou, kde bude zakotvena povinnost správcovské firmy informaci předat svým zaměstnancům</w:t>
      </w:r>
    </w:p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Informování v případě, kdy je právním titulem zpracování osobních údajů souhlas (zejména zpracování kontaktních údajů – e-mail, telefon na nájemníky) bude informace součástí listiny, kterou je souhlas udělen.</w:t>
      </w:r>
    </w:p>
    <w:p w:rsidR="00AE4E22" w:rsidRDefault="00AE4E22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</w:p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 xml:space="preserve">V Praze dne </w:t>
      </w:r>
      <w:r w:rsidRPr="00AE4E22">
        <w:rPr>
          <w:rFonts w:ascii="Arial Narrow" w:eastAsia="Calibri" w:hAnsi="Arial Narrow" w:cs="Times New Roman"/>
          <w:highlight w:val="yellow"/>
        </w:rPr>
        <w:t>XXX</w:t>
      </w:r>
    </w:p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Směrnice schválena shromážděním členů BD dne:</w:t>
      </w:r>
    </w:p>
    <w:p w:rsidR="00AE4E22" w:rsidRDefault="00AE4E22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</w:p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Beru na vědomí:</w:t>
      </w:r>
    </w:p>
    <w:p w:rsidR="00115A86" w:rsidRPr="00AE4E22" w:rsidRDefault="00115A86" w:rsidP="00115A86">
      <w:pPr>
        <w:spacing w:after="160" w:line="259" w:lineRule="auto"/>
        <w:jc w:val="both"/>
        <w:rPr>
          <w:rFonts w:ascii="Arial Narrow" w:eastAsia="Calibri" w:hAnsi="Arial Narrow" w:cs="Times New Roman"/>
        </w:rPr>
      </w:pPr>
      <w:r w:rsidRPr="00AE4E22">
        <w:rPr>
          <w:rFonts w:ascii="Arial Narrow" w:eastAsia="Calibri" w:hAnsi="Arial Narrow" w:cs="Times New Roman"/>
        </w:rPr>
        <w:t>Podpis a datum členů orgánů BD</w:t>
      </w:r>
    </w:p>
    <w:p w:rsidR="00AC5383" w:rsidRDefault="00AC5383"/>
    <w:sectPr w:rsidR="00AC5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7388"/>
    <w:multiLevelType w:val="hybridMultilevel"/>
    <w:tmpl w:val="051A3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E31D2"/>
    <w:multiLevelType w:val="hybridMultilevel"/>
    <w:tmpl w:val="D00604F0"/>
    <w:lvl w:ilvl="0" w:tplc="F2FA1A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E114F"/>
    <w:multiLevelType w:val="hybridMultilevel"/>
    <w:tmpl w:val="4C248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A86"/>
    <w:rsid w:val="00115A86"/>
    <w:rsid w:val="00AC5383"/>
    <w:rsid w:val="00AE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3772"/>
  <w15:docId w15:val="{D38C8F38-B9B5-48E9-A560-E2E15BFB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952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Jan Novák</cp:lastModifiedBy>
  <cp:revision>2</cp:revision>
  <dcterms:created xsi:type="dcterms:W3CDTF">2018-11-30T13:34:00Z</dcterms:created>
  <dcterms:modified xsi:type="dcterms:W3CDTF">2018-12-05T14:25:00Z</dcterms:modified>
</cp:coreProperties>
</file>