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53" w:rsidRDefault="009F2353" w:rsidP="009F2353">
      <w:pPr>
        <w:rPr>
          <w:b/>
        </w:rPr>
      </w:pPr>
      <w:r>
        <w:rPr>
          <w:b/>
        </w:rPr>
        <w:t>Pavel Nachytal</w:t>
      </w:r>
    </w:p>
    <w:p w:rsidR="009F2353" w:rsidRDefault="009F2353" w:rsidP="009F2353">
      <w:r>
        <w:t xml:space="preserve">Útulná 10 </w:t>
      </w:r>
    </w:p>
    <w:p w:rsidR="009F2353" w:rsidRPr="00E9233C" w:rsidRDefault="009F2353" w:rsidP="009F2353">
      <w:pPr>
        <w:rPr>
          <w:b/>
        </w:rPr>
      </w:pPr>
      <w:r>
        <w:t>123 45 Praha</w:t>
      </w:r>
    </w:p>
    <w:p w:rsidR="009F2353" w:rsidRDefault="009F2353" w:rsidP="009F2353"/>
    <w:p w:rsidR="009F2353" w:rsidRDefault="009F2353" w:rsidP="009F2353">
      <w:pPr>
        <w:jc w:val="left"/>
        <w:rPr>
          <w:b/>
        </w:rPr>
      </w:pPr>
    </w:p>
    <w:p w:rsidR="009F2353" w:rsidRDefault="009F2353" w:rsidP="009F2353">
      <w:pPr>
        <w:ind w:left="5040"/>
        <w:rPr>
          <w:b/>
        </w:rPr>
      </w:pPr>
    </w:p>
    <w:p w:rsidR="009F2353" w:rsidRPr="00E9233C" w:rsidRDefault="009F2353" w:rsidP="009F2353">
      <w:pPr>
        <w:ind w:left="5040"/>
        <w:rPr>
          <w:b/>
        </w:rPr>
      </w:pPr>
      <w:r>
        <w:rPr>
          <w:b/>
        </w:rPr>
        <w:t xml:space="preserve">JUDr. </w:t>
      </w:r>
      <w:r w:rsidRPr="00E9233C">
        <w:rPr>
          <w:b/>
        </w:rPr>
        <w:t>Miloslav Vymahač, soudní exekutor</w:t>
      </w:r>
    </w:p>
    <w:p w:rsidR="009F2353" w:rsidRPr="00E9233C" w:rsidRDefault="009F2353" w:rsidP="009F2353">
      <w:pPr>
        <w:ind w:left="5040"/>
      </w:pPr>
      <w:r w:rsidRPr="00E9233C">
        <w:t>Exekutorský úřad Praha</w:t>
      </w:r>
    </w:p>
    <w:p w:rsidR="009F2353" w:rsidRPr="00E9233C" w:rsidRDefault="009F2353" w:rsidP="009F2353">
      <w:pPr>
        <w:ind w:left="5040"/>
      </w:pPr>
      <w:r w:rsidRPr="00E9233C">
        <w:t>Vy</w:t>
      </w:r>
      <w:r w:rsidR="00962CCD">
        <w:t>s</w:t>
      </w:r>
      <w:r w:rsidRPr="00E9233C">
        <w:t>kočilova 38</w:t>
      </w:r>
    </w:p>
    <w:p w:rsidR="009F2353" w:rsidRPr="00E9233C" w:rsidRDefault="009F2353" w:rsidP="009F2353">
      <w:pPr>
        <w:pBdr>
          <w:bottom w:val="single" w:sz="12" w:space="1" w:color="auto"/>
        </w:pBdr>
        <w:ind w:left="5040"/>
      </w:pPr>
      <w:r w:rsidRPr="00E9233C">
        <w:t>123 45 Praha</w:t>
      </w:r>
    </w:p>
    <w:p w:rsidR="009F2353" w:rsidRPr="004556E3" w:rsidRDefault="009F2353" w:rsidP="009F2353">
      <w:pPr>
        <w:ind w:left="5040"/>
        <w:rPr>
          <w:b/>
          <w:i/>
        </w:rPr>
      </w:pPr>
      <w:r>
        <w:rPr>
          <w:b/>
          <w:i/>
        </w:rPr>
        <w:t xml:space="preserve">ke </w:t>
      </w:r>
      <w:proofErr w:type="spellStart"/>
      <w:r>
        <w:rPr>
          <w:b/>
          <w:i/>
        </w:rPr>
        <w:t>sp</w:t>
      </w:r>
      <w:proofErr w:type="spellEnd"/>
      <w:r>
        <w:rPr>
          <w:b/>
          <w:i/>
        </w:rPr>
        <w:t>. zn. 11 Ex 12345/18</w:t>
      </w:r>
    </w:p>
    <w:p w:rsidR="009F2353" w:rsidRDefault="009F2353" w:rsidP="009F2353">
      <w:pPr>
        <w:rPr>
          <w:b/>
        </w:rPr>
      </w:pPr>
    </w:p>
    <w:p w:rsidR="009F2353" w:rsidRDefault="009F2353" w:rsidP="009F2353">
      <w:pPr>
        <w:rPr>
          <w:b/>
        </w:rPr>
      </w:pPr>
    </w:p>
    <w:p w:rsidR="009F2353" w:rsidRDefault="009F2353" w:rsidP="009F2353">
      <w:pPr>
        <w:rPr>
          <w:b/>
        </w:rPr>
      </w:pPr>
    </w:p>
    <w:p w:rsidR="009F2353" w:rsidRPr="00B553CE" w:rsidRDefault="009F2353" w:rsidP="009F2353">
      <w:r w:rsidRPr="00B553CE">
        <w:t xml:space="preserve">V Praze dne </w:t>
      </w:r>
      <w:proofErr w:type="gramStart"/>
      <w:r w:rsidR="002B5DD7">
        <w:t>6.3</w:t>
      </w:r>
      <w:r>
        <w:t>.</w:t>
      </w:r>
      <w:r w:rsidRPr="00B553CE">
        <w:t>2018</w:t>
      </w:r>
      <w:proofErr w:type="gramEnd"/>
    </w:p>
    <w:p w:rsidR="009F2353" w:rsidRDefault="009F2353" w:rsidP="009F2353">
      <w:pPr>
        <w:rPr>
          <w:b/>
        </w:rPr>
      </w:pPr>
    </w:p>
    <w:p w:rsidR="009F2353" w:rsidRDefault="009F2353" w:rsidP="009F2353">
      <w:pPr>
        <w:rPr>
          <w:b/>
        </w:rPr>
      </w:pPr>
    </w:p>
    <w:p w:rsidR="009F2353" w:rsidRDefault="009F2353" w:rsidP="009F2353">
      <w:pPr>
        <w:rPr>
          <w:b/>
        </w:rPr>
      </w:pPr>
    </w:p>
    <w:p w:rsidR="009F2353" w:rsidRPr="00C4171B" w:rsidRDefault="009F2353" w:rsidP="009F2353">
      <w:pPr>
        <w:rPr>
          <w:b/>
        </w:rPr>
      </w:pPr>
      <w:r w:rsidRPr="00C4171B">
        <w:rPr>
          <w:b/>
        </w:rPr>
        <w:t>Oprávněný:</w:t>
      </w:r>
      <w:r w:rsidRPr="00C4171B">
        <w:rPr>
          <w:b/>
        </w:rPr>
        <w:tab/>
      </w:r>
      <w:r w:rsidRPr="00C4171B">
        <w:rPr>
          <w:b/>
        </w:rPr>
        <w:tab/>
      </w:r>
      <w:r>
        <w:rPr>
          <w:b/>
        </w:rPr>
        <w:t>Vladimír Koumal</w:t>
      </w:r>
      <w:r w:rsidRPr="00C4171B">
        <w:rPr>
          <w:b/>
        </w:rPr>
        <w:t xml:space="preserve">, </w:t>
      </w:r>
      <w:r>
        <w:rPr>
          <w:b/>
        </w:rPr>
        <w:t xml:space="preserve">nar. </w:t>
      </w:r>
      <w:proofErr w:type="gramStart"/>
      <w:r>
        <w:rPr>
          <w:b/>
        </w:rPr>
        <w:t>5.6.1978</w:t>
      </w:r>
      <w:proofErr w:type="gramEnd"/>
      <w:r w:rsidRPr="00C4171B">
        <w:rPr>
          <w:b/>
        </w:rPr>
        <w:t>,</w:t>
      </w:r>
    </w:p>
    <w:p w:rsidR="009F2353" w:rsidRDefault="009F2353" w:rsidP="009F2353">
      <w:r>
        <w:tab/>
      </w:r>
      <w:r>
        <w:tab/>
      </w:r>
      <w:r>
        <w:tab/>
        <w:t>bytem Slepá 21, 123 00 Olomouc</w:t>
      </w:r>
    </w:p>
    <w:p w:rsidR="009F2353" w:rsidRDefault="009F2353" w:rsidP="009F2353"/>
    <w:p w:rsidR="009F2353" w:rsidRDefault="009F2353" w:rsidP="009F2353"/>
    <w:p w:rsidR="009F2353" w:rsidRPr="00C4171B" w:rsidRDefault="009F2353" w:rsidP="009F2353">
      <w:pPr>
        <w:rPr>
          <w:b/>
        </w:rPr>
      </w:pPr>
      <w:r>
        <w:rPr>
          <w:b/>
        </w:rPr>
        <w:t>Povinný</w:t>
      </w:r>
      <w:r w:rsidRPr="00C4171B">
        <w:rPr>
          <w:b/>
        </w:rPr>
        <w:t>:</w:t>
      </w:r>
      <w:r w:rsidRPr="00C4171B">
        <w:rPr>
          <w:b/>
        </w:rPr>
        <w:tab/>
      </w:r>
      <w:r w:rsidRPr="00C4171B">
        <w:rPr>
          <w:b/>
        </w:rPr>
        <w:tab/>
      </w:r>
      <w:r>
        <w:rPr>
          <w:b/>
        </w:rPr>
        <w:t>Pavel Nachytal</w:t>
      </w:r>
      <w:r w:rsidRPr="00C4171B">
        <w:rPr>
          <w:b/>
        </w:rPr>
        <w:t xml:space="preserve">, nar. </w:t>
      </w:r>
      <w:proofErr w:type="gramStart"/>
      <w:r>
        <w:rPr>
          <w:b/>
        </w:rPr>
        <w:t>4.5.1967</w:t>
      </w:r>
      <w:proofErr w:type="gramEnd"/>
      <w:r w:rsidRPr="00C4171B">
        <w:rPr>
          <w:b/>
        </w:rPr>
        <w:t>,</w:t>
      </w:r>
    </w:p>
    <w:p w:rsidR="009F2353" w:rsidRDefault="009F2353" w:rsidP="009F2353">
      <w:pPr>
        <w:ind w:left="1416" w:firstLine="708"/>
      </w:pPr>
      <w:r>
        <w:t xml:space="preserve">bytem Útulná 10, 123 45 Praha, </w:t>
      </w:r>
    </w:p>
    <w:p w:rsidR="009F2353" w:rsidRDefault="009F2353" w:rsidP="009F2353"/>
    <w:p w:rsidR="009F2353" w:rsidRDefault="009F2353" w:rsidP="009F2353"/>
    <w:p w:rsidR="009F2353" w:rsidRDefault="009F2353" w:rsidP="009F2353">
      <w:pPr>
        <w:ind w:left="5040"/>
        <w:rPr>
          <w:b/>
        </w:rPr>
      </w:pPr>
      <w:r w:rsidRPr="00B553CE">
        <w:rPr>
          <w:b/>
        </w:rPr>
        <w:t xml:space="preserve">Návrh na </w:t>
      </w:r>
      <w:r>
        <w:rPr>
          <w:b/>
        </w:rPr>
        <w:t>odklad</w:t>
      </w:r>
      <w:r w:rsidR="008147BF">
        <w:rPr>
          <w:b/>
        </w:rPr>
        <w:t xml:space="preserve"> exekuce</w:t>
      </w:r>
    </w:p>
    <w:p w:rsidR="009F2353" w:rsidRPr="00B553CE" w:rsidRDefault="009F2353" w:rsidP="009F2353">
      <w:pPr>
        <w:ind w:left="5040" w:firstLine="708"/>
        <w:rPr>
          <w:b/>
        </w:rPr>
      </w:pPr>
    </w:p>
    <w:p w:rsidR="009F2353" w:rsidRDefault="009F2353" w:rsidP="009F2353">
      <w:pPr>
        <w:ind w:firstLine="708"/>
      </w:pPr>
    </w:p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/>
    <w:p w:rsidR="009F2353" w:rsidRDefault="009F2353" w:rsidP="009F2353">
      <w:pPr>
        <w:rPr>
          <w:i/>
        </w:rPr>
      </w:pPr>
      <w:r w:rsidRPr="00E30229">
        <w:rPr>
          <w:i/>
        </w:rPr>
        <w:t>Přílohy:</w:t>
      </w:r>
      <w:r w:rsidRPr="00E30229">
        <w:rPr>
          <w:i/>
        </w:rPr>
        <w:tab/>
      </w:r>
      <w:r>
        <w:rPr>
          <w:i/>
        </w:rPr>
        <w:tab/>
      </w:r>
      <w:r w:rsidRPr="00E30229">
        <w:rPr>
          <w:i/>
        </w:rPr>
        <w:t>dle textu</w:t>
      </w:r>
    </w:p>
    <w:p w:rsidR="009F2353" w:rsidRPr="00E30229" w:rsidRDefault="009F2353" w:rsidP="009F2353">
      <w:pPr>
        <w:rPr>
          <w:i/>
        </w:rPr>
      </w:pPr>
    </w:p>
    <w:p w:rsidR="009F2353" w:rsidRDefault="00297383" w:rsidP="009F2353">
      <w:pPr>
        <w:ind w:firstLine="708"/>
      </w:pPr>
      <w:r>
        <w:lastRenderedPageBreak/>
        <w:t>Usnesením</w:t>
      </w:r>
      <w:r w:rsidR="009F2353">
        <w:t xml:space="preserve"> Okresního soudu pro Prahu 1 ze dne 20.1.2018, </w:t>
      </w:r>
      <w:proofErr w:type="spellStart"/>
      <w:proofErr w:type="gramStart"/>
      <w:r w:rsidR="009F2353">
        <w:t>č.j</w:t>
      </w:r>
      <w:proofErr w:type="spellEnd"/>
      <w:r w:rsidR="009F2353">
        <w:t>.</w:t>
      </w:r>
      <w:proofErr w:type="gramEnd"/>
      <w:r w:rsidR="009F2353">
        <w:t xml:space="preserve"> 2 EXE 115/2018-66 byla proti mé osobě nařízena exekuce na základě rozsudku Obvodního soudu pro Prahu 1, vydaného dne 1.12.2017, </w:t>
      </w:r>
      <w:proofErr w:type="spellStart"/>
      <w:r w:rsidR="009F2353">
        <w:t>sp</w:t>
      </w:r>
      <w:proofErr w:type="spellEnd"/>
      <w:r w:rsidR="009F2353">
        <w:t xml:space="preserve">. zn. 1 C 1234/2017 k uspokojení pohledávky oprávněného ve výši </w:t>
      </w:r>
      <w:r w:rsidR="00AD6259">
        <w:t>100</w:t>
      </w:r>
      <w:r w:rsidR="009F2353">
        <w:t xml:space="preserve">.000,- Kč, nákladů předcházejícího řízení ve výši </w:t>
      </w:r>
      <w:r w:rsidR="00AD6259">
        <w:t>3</w:t>
      </w:r>
      <w:r w:rsidR="009F2353">
        <w:t xml:space="preserve">2.500,- Kč, jakož i povinnosti povinného uhradit oprávněnému jeho náklady účelně vynaložené k vymáhání nároku (náklady oprávněného) a náklady soudnímu exekutorovi pověřenému vedením exekuce, jejichž výše bude vyčíslena samostatným rozhodnutím v příkazu k úhradě nákladů exekuce. Provedením exekuce byl pověřen soudní exekutor </w:t>
      </w:r>
      <w:r w:rsidR="009F2353" w:rsidRPr="00E9233C">
        <w:t>JUDr. Miloslav Vymahač, Exekutorský úřad Praha, se sídlem Vy</w:t>
      </w:r>
      <w:r w:rsidR="00962CCD">
        <w:t>s</w:t>
      </w:r>
      <w:r w:rsidR="009F2353" w:rsidRPr="00E9233C">
        <w:t>kočilova 38, 123 45 Praha.</w:t>
      </w:r>
      <w:r w:rsidR="009F2353" w:rsidRPr="004556E3">
        <w:t xml:space="preserve"> </w:t>
      </w:r>
    </w:p>
    <w:p w:rsidR="009F2353" w:rsidRDefault="009F2353" w:rsidP="009F2353">
      <w:pPr>
        <w:ind w:firstLine="708"/>
      </w:pPr>
    </w:p>
    <w:p w:rsidR="005B62E3" w:rsidRDefault="00D52315" w:rsidP="009F2353">
      <w:pPr>
        <w:ind w:firstLine="708"/>
      </w:pPr>
      <w:r>
        <w:t xml:space="preserve">Dne </w:t>
      </w:r>
      <w:proofErr w:type="gramStart"/>
      <w:r>
        <w:t>4.3.2018</w:t>
      </w:r>
      <w:proofErr w:type="gramEnd"/>
      <w:r>
        <w:t xml:space="preserve"> jsem byl účastníkem nehody, kdy jsem byl jako chodec sražen vozidlem na přechodu pro chodce. V důsledku této nehody jsem utrpěl komplikovanou zlomeninu stehenní k</w:t>
      </w:r>
      <w:r w:rsidR="00AD6259">
        <w:t xml:space="preserve">osti. První operaci jsem podstoupil ještě téhož dne, druhou </w:t>
      </w:r>
      <w:proofErr w:type="gramStart"/>
      <w:r w:rsidR="00AD6259">
        <w:t>mám</w:t>
      </w:r>
      <w:proofErr w:type="gramEnd"/>
      <w:r w:rsidR="00AD6259">
        <w:t xml:space="preserve"> naplánovanou za 14 dní Celková doba rekonvalescence po operaci </w:t>
      </w:r>
      <w:proofErr w:type="gramStart"/>
      <w:r w:rsidR="00AD6259">
        <w:t>bude</w:t>
      </w:r>
      <w:proofErr w:type="gramEnd"/>
      <w:r w:rsidR="00AD6259">
        <w:t xml:space="preserve"> minimálně 3 týdny, poté nastoupím rehabilitaci. S ohledem na</w:t>
      </w:r>
      <w:r w:rsidR="000E4477">
        <w:t xml:space="preserve"> povahu mého zranění a dobu je</w:t>
      </w:r>
      <w:r w:rsidR="00AD6259">
        <w:t xml:space="preserve">ho léčení budu tak moci nastoupit do práce nejdříve za půl roku po druhé operaci. </w:t>
      </w:r>
      <w:r w:rsidR="002B5DD7">
        <w:t xml:space="preserve">Předpokládaný nástup do práce je tedy </w:t>
      </w:r>
      <w:r w:rsidR="00E3162C">
        <w:t xml:space="preserve">nejdříve </w:t>
      </w:r>
      <w:r w:rsidR="002B5DD7">
        <w:t xml:space="preserve">dne </w:t>
      </w:r>
      <w:proofErr w:type="gramStart"/>
      <w:r w:rsidR="002B5DD7">
        <w:t>1.10.2018</w:t>
      </w:r>
      <w:proofErr w:type="gramEnd"/>
      <w:r w:rsidR="002B5DD7">
        <w:t xml:space="preserve">. </w:t>
      </w:r>
      <w:r w:rsidR="00AD6259">
        <w:t xml:space="preserve">Po </w:t>
      </w:r>
      <w:r w:rsidR="00056C4C">
        <w:t>tuto</w:t>
      </w:r>
      <w:r w:rsidR="00AD6259">
        <w:t xml:space="preserve"> dob</w:t>
      </w:r>
      <w:r w:rsidR="00056C4C">
        <w:t>u budu pobírat pouze nemocenské</w:t>
      </w:r>
      <w:r w:rsidR="00AD6259">
        <w:t xml:space="preserve"> </w:t>
      </w:r>
      <w:r w:rsidR="00056C4C">
        <w:t>dávky</w:t>
      </w:r>
      <w:r w:rsidR="00AD6259">
        <w:t xml:space="preserve">. </w:t>
      </w:r>
      <w:r w:rsidR="00E3162C">
        <w:t>S</w:t>
      </w:r>
      <w:r w:rsidR="000E4477">
        <w:t xml:space="preserve"> manželkou </w:t>
      </w:r>
      <w:r w:rsidR="00E3162C">
        <w:t>vychovávám</w:t>
      </w:r>
      <w:r w:rsidR="000E4477">
        <w:t xml:space="preserve"> dvě nezletilé děti, přičemž manželka je v souča</w:t>
      </w:r>
      <w:r w:rsidR="00E3162C">
        <w:t>sné době na rodičovské dovolené</w:t>
      </w:r>
      <w:r w:rsidR="000E4477">
        <w:t xml:space="preserve">. </w:t>
      </w:r>
    </w:p>
    <w:p w:rsidR="007B0129" w:rsidRDefault="007B0129" w:rsidP="009F2353">
      <w:pPr>
        <w:ind w:firstLine="708"/>
      </w:pPr>
    </w:p>
    <w:p w:rsidR="007B0129" w:rsidRDefault="007B0129" w:rsidP="009F2353">
      <w:pPr>
        <w:ind w:firstLine="708"/>
      </w:pPr>
      <w:r w:rsidRPr="007B0129">
        <w:rPr>
          <w:b/>
        </w:rPr>
        <w:t>Důkaz</w:t>
      </w:r>
      <w:r>
        <w:t xml:space="preserve">:  </w:t>
      </w:r>
      <w:r>
        <w:tab/>
        <w:t xml:space="preserve">Záznamem Policie České republiky o dopravní nehodě ze dne </w:t>
      </w:r>
      <w:proofErr w:type="gramStart"/>
      <w:r>
        <w:t>4.3.2018</w:t>
      </w:r>
      <w:proofErr w:type="gramEnd"/>
    </w:p>
    <w:p w:rsidR="007B0129" w:rsidRDefault="007B0129" w:rsidP="009F2353">
      <w:pPr>
        <w:ind w:firstLine="708"/>
      </w:pPr>
      <w:r>
        <w:tab/>
      </w:r>
      <w:r>
        <w:tab/>
        <w:t>Lékařskými zprávami ze dne 4.3.2018 a ze dne 5.3.2018</w:t>
      </w:r>
    </w:p>
    <w:p w:rsidR="005B62E3" w:rsidRDefault="005B62E3" w:rsidP="009F2353">
      <w:pPr>
        <w:ind w:firstLine="708"/>
      </w:pPr>
    </w:p>
    <w:p w:rsidR="009F2353" w:rsidRDefault="00056C4C" w:rsidP="005B62E3">
      <w:pPr>
        <w:ind w:firstLine="708"/>
      </w:pPr>
      <w:r>
        <w:t>Z výše uvedeného je tedy zřejmé,</w:t>
      </w:r>
      <w:r w:rsidR="0049758B">
        <w:t xml:space="preserve"> </w:t>
      </w:r>
      <w:r>
        <w:t>že jsem se bez své viny ocitl v </w:t>
      </w:r>
      <w:r w:rsidR="0049758B">
        <w:t>situaci</w:t>
      </w:r>
      <w:r>
        <w:t>, kdy by neprodlený v</w:t>
      </w:r>
      <w:r w:rsidR="00B64B3A">
        <w:t>ýkon rozhodnutí mohl mít pro moji</w:t>
      </w:r>
      <w:r>
        <w:t xml:space="preserve"> osobu</w:t>
      </w:r>
      <w:r w:rsidR="00B64B3A">
        <w:t>, jakož i pro moji rodinu</w:t>
      </w:r>
      <w:r>
        <w:t xml:space="preserve"> zvláště nepříznivé následky.</w:t>
      </w:r>
      <w:r w:rsidR="005B62E3">
        <w:t xml:space="preserve"> Navrhuji proto</w:t>
      </w:r>
      <w:r w:rsidR="009F2353">
        <w:t>, aby nadepsaný soudní exekutor vydal následující rozhodnutí:</w:t>
      </w:r>
    </w:p>
    <w:p w:rsidR="009F2353" w:rsidRDefault="009F2353" w:rsidP="009F2353">
      <w:pPr>
        <w:ind w:firstLine="708"/>
      </w:pPr>
    </w:p>
    <w:p w:rsidR="009F2353" w:rsidRPr="002216F0" w:rsidRDefault="009F2353" w:rsidP="009F2353">
      <w:pPr>
        <w:ind w:firstLine="708"/>
        <w:rPr>
          <w:b/>
        </w:rPr>
      </w:pPr>
      <w:r w:rsidRPr="002216F0">
        <w:rPr>
          <w:b/>
        </w:rPr>
        <w:t>E</w:t>
      </w:r>
      <w:r>
        <w:rPr>
          <w:b/>
        </w:rPr>
        <w:t>xekuční řízení veden</w:t>
      </w:r>
      <w:r w:rsidRPr="002216F0">
        <w:rPr>
          <w:b/>
        </w:rPr>
        <w:t xml:space="preserve">é pod </w:t>
      </w:r>
      <w:proofErr w:type="spellStart"/>
      <w:r w:rsidRPr="002216F0">
        <w:rPr>
          <w:b/>
        </w:rPr>
        <w:t>sp</w:t>
      </w:r>
      <w:proofErr w:type="spellEnd"/>
      <w:r w:rsidRPr="002216F0">
        <w:rPr>
          <w:b/>
        </w:rPr>
        <w:t xml:space="preserve">. zn. </w:t>
      </w:r>
      <w:r>
        <w:rPr>
          <w:b/>
        </w:rPr>
        <w:t>011 Ex 123/2018</w:t>
      </w:r>
      <w:r w:rsidRPr="002216F0">
        <w:rPr>
          <w:b/>
        </w:rPr>
        <w:t xml:space="preserve"> soudním </w:t>
      </w:r>
      <w:r w:rsidRPr="00664608">
        <w:rPr>
          <w:b/>
        </w:rPr>
        <w:t>exekutorem JUDr. Miloslavem Vymahačem,</w:t>
      </w:r>
      <w:r>
        <w:rPr>
          <w:b/>
        </w:rPr>
        <w:t xml:space="preserve"> Exekutorský úřad Praha,</w:t>
      </w:r>
      <w:r w:rsidRPr="002216F0">
        <w:rPr>
          <w:b/>
        </w:rPr>
        <w:t xml:space="preserve"> se </w:t>
      </w:r>
      <w:r w:rsidR="002B5DD7">
        <w:rPr>
          <w:b/>
        </w:rPr>
        <w:t xml:space="preserve">odkládá do </w:t>
      </w:r>
      <w:proofErr w:type="gramStart"/>
      <w:r w:rsidR="002B5DD7">
        <w:rPr>
          <w:b/>
        </w:rPr>
        <w:t>31.9</w:t>
      </w:r>
      <w:r w:rsidR="005B62E3">
        <w:rPr>
          <w:b/>
        </w:rPr>
        <w:t>.2018</w:t>
      </w:r>
      <w:proofErr w:type="gramEnd"/>
      <w:r w:rsidRPr="002216F0">
        <w:rPr>
          <w:b/>
        </w:rPr>
        <w:t xml:space="preserve">.  </w:t>
      </w:r>
    </w:p>
    <w:p w:rsidR="009F2353" w:rsidRPr="002216F0" w:rsidRDefault="009F2353" w:rsidP="009F2353">
      <w:pPr>
        <w:rPr>
          <w:b/>
        </w:rPr>
      </w:pPr>
    </w:p>
    <w:p w:rsidR="009F2353" w:rsidRDefault="009F2353" w:rsidP="009F2353"/>
    <w:p w:rsidR="009F2353" w:rsidRDefault="009F2353" w:rsidP="009F2353"/>
    <w:p w:rsidR="009F2353" w:rsidRDefault="009F2353" w:rsidP="009F2353">
      <w:pPr>
        <w:jc w:val="right"/>
      </w:pPr>
      <w:r>
        <w:t>Pavel Nachytal</w:t>
      </w:r>
    </w:p>
    <w:p w:rsidR="005656FC" w:rsidRDefault="005656FC"/>
    <w:sectPr w:rsidR="005656FC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stylePaneFormatFilter w:val="1024"/>
  <w:defaultTabStop w:val="708"/>
  <w:hyphenationZone w:val="425"/>
  <w:characterSpacingControl w:val="doNotCompress"/>
  <w:compat/>
  <w:rsids>
    <w:rsidRoot w:val="009F2353"/>
    <w:rsid w:val="00056C4C"/>
    <w:rsid w:val="000E4477"/>
    <w:rsid w:val="000F090B"/>
    <w:rsid w:val="00297383"/>
    <w:rsid w:val="002B5DD7"/>
    <w:rsid w:val="0035065C"/>
    <w:rsid w:val="003A73A2"/>
    <w:rsid w:val="003C6928"/>
    <w:rsid w:val="00495329"/>
    <w:rsid w:val="0049758B"/>
    <w:rsid w:val="005159C5"/>
    <w:rsid w:val="005656FC"/>
    <w:rsid w:val="005B62E3"/>
    <w:rsid w:val="00777ADE"/>
    <w:rsid w:val="00785890"/>
    <w:rsid w:val="007B0129"/>
    <w:rsid w:val="007C2278"/>
    <w:rsid w:val="008147BF"/>
    <w:rsid w:val="008735B5"/>
    <w:rsid w:val="009054E2"/>
    <w:rsid w:val="009501AB"/>
    <w:rsid w:val="00951727"/>
    <w:rsid w:val="00962CCD"/>
    <w:rsid w:val="009F2353"/>
    <w:rsid w:val="00A158FA"/>
    <w:rsid w:val="00A34830"/>
    <w:rsid w:val="00AD6259"/>
    <w:rsid w:val="00B5396D"/>
    <w:rsid w:val="00B64B3A"/>
    <w:rsid w:val="00BB21CC"/>
    <w:rsid w:val="00BC4F03"/>
    <w:rsid w:val="00C04A16"/>
    <w:rsid w:val="00D166F5"/>
    <w:rsid w:val="00D52315"/>
    <w:rsid w:val="00DA3245"/>
    <w:rsid w:val="00E3162C"/>
    <w:rsid w:val="00E45289"/>
    <w:rsid w:val="00E74AC7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353"/>
    <w:pPr>
      <w:spacing w:after="0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9</cp:revision>
  <dcterms:created xsi:type="dcterms:W3CDTF">2018-11-20T08:56:00Z</dcterms:created>
  <dcterms:modified xsi:type="dcterms:W3CDTF">2018-12-20T08:17:00Z</dcterms:modified>
</cp:coreProperties>
</file>