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94" w:rsidRPr="007B6771" w:rsidRDefault="00AE3494" w:rsidP="00AE3494">
      <w:pPr>
        <w:rPr>
          <w:b/>
        </w:rPr>
      </w:pPr>
      <w:r w:rsidRPr="007B6771">
        <w:rPr>
          <w:b/>
        </w:rPr>
        <w:t>Ondřej Veselý</w:t>
      </w:r>
    </w:p>
    <w:p w:rsidR="00AE3494" w:rsidRDefault="00AE3494" w:rsidP="00AE3494">
      <w:r>
        <w:t>Květinová 1</w:t>
      </w:r>
    </w:p>
    <w:p w:rsidR="00AE3494" w:rsidRDefault="00AE3494" w:rsidP="00AE3494">
      <w:r>
        <w:t>140 00 Praha 4</w:t>
      </w:r>
    </w:p>
    <w:p w:rsidR="00AE3494" w:rsidRDefault="00AE3494" w:rsidP="00AE3494"/>
    <w:p w:rsidR="00AE3494" w:rsidRDefault="00AE3494" w:rsidP="00AE3494"/>
    <w:p w:rsidR="00AE3494" w:rsidRPr="007B6771" w:rsidRDefault="00AE3494" w:rsidP="00AE3494">
      <w:pPr>
        <w:ind w:left="5670"/>
        <w:rPr>
          <w:b/>
        </w:rPr>
      </w:pPr>
      <w:r w:rsidRPr="007B6771">
        <w:rPr>
          <w:b/>
        </w:rPr>
        <w:t>Obvodní soud pro Prahu 4</w:t>
      </w:r>
    </w:p>
    <w:p w:rsidR="00AE3494" w:rsidRDefault="00AE3494" w:rsidP="00AE3494">
      <w:pPr>
        <w:ind w:left="5670"/>
      </w:pPr>
      <w:r>
        <w:t xml:space="preserve">Justiční areál Na </w:t>
      </w:r>
      <w:proofErr w:type="spellStart"/>
      <w:r>
        <w:t>Míčánkách</w:t>
      </w:r>
      <w:proofErr w:type="spellEnd"/>
    </w:p>
    <w:p w:rsidR="00AE3494" w:rsidRDefault="00AE3494" w:rsidP="00AE3494">
      <w:pPr>
        <w:ind w:left="5670"/>
      </w:pPr>
      <w:r>
        <w:t>28. pluku 1533/29b</w:t>
      </w:r>
    </w:p>
    <w:p w:rsidR="00AE3494" w:rsidRDefault="00AE3494" w:rsidP="00AE3494">
      <w:pPr>
        <w:ind w:left="5670"/>
      </w:pPr>
      <w:r>
        <w:t>Praha 10 – Vršovice</w:t>
      </w:r>
    </w:p>
    <w:p w:rsidR="00AE3494" w:rsidRDefault="00AE3494" w:rsidP="00AE3494">
      <w:pPr>
        <w:pBdr>
          <w:bottom w:val="single" w:sz="12" w:space="1" w:color="auto"/>
        </w:pBdr>
        <w:ind w:left="5670"/>
      </w:pPr>
      <w:r>
        <w:t>100 83</w:t>
      </w:r>
    </w:p>
    <w:p w:rsidR="00AE3494" w:rsidRPr="007B6771" w:rsidRDefault="00AE3494" w:rsidP="00AE3494">
      <w:pPr>
        <w:ind w:left="5670"/>
        <w:rPr>
          <w:b/>
          <w:i/>
        </w:rPr>
      </w:pPr>
      <w:r w:rsidRPr="007B6771">
        <w:rPr>
          <w:b/>
          <w:i/>
        </w:rPr>
        <w:t xml:space="preserve">ke </w:t>
      </w:r>
      <w:proofErr w:type="spellStart"/>
      <w:r w:rsidRPr="007B6771">
        <w:rPr>
          <w:b/>
          <w:i/>
        </w:rPr>
        <w:t>sp</w:t>
      </w:r>
      <w:proofErr w:type="spellEnd"/>
      <w:r w:rsidRPr="007B6771">
        <w:rPr>
          <w:b/>
          <w:i/>
        </w:rPr>
        <w:t>. zn. 1 C 23/2018</w:t>
      </w:r>
    </w:p>
    <w:p w:rsidR="00AE3494" w:rsidRDefault="00AE3494" w:rsidP="00AE3494">
      <w:pPr>
        <w:ind w:left="5670"/>
      </w:pPr>
    </w:p>
    <w:p w:rsidR="00AE3494" w:rsidRDefault="00AE3494" w:rsidP="00AE3494">
      <w:pPr>
        <w:ind w:firstLine="708"/>
      </w:pPr>
    </w:p>
    <w:p w:rsidR="00AE3494" w:rsidRDefault="002474C5" w:rsidP="00AE3494">
      <w:r>
        <w:t>V Praze dne 28</w:t>
      </w:r>
      <w:r w:rsidR="00AE3494">
        <w:t>.12.2018</w:t>
      </w:r>
    </w:p>
    <w:p w:rsidR="00AE3494" w:rsidRDefault="00AE3494" w:rsidP="00AE3494"/>
    <w:p w:rsidR="00AE3494" w:rsidRDefault="00AE3494" w:rsidP="00AE3494">
      <w:pPr>
        <w:ind w:firstLine="708"/>
      </w:pPr>
    </w:p>
    <w:p w:rsidR="00AE3494" w:rsidRPr="00C4171B" w:rsidRDefault="00AE3494" w:rsidP="00AE3494">
      <w:pPr>
        <w:rPr>
          <w:b/>
        </w:rPr>
      </w:pPr>
      <w:r w:rsidRPr="007B6771">
        <w:rPr>
          <w:b/>
        </w:rPr>
        <w:t>Žalobce:</w:t>
      </w:r>
      <w:r w:rsidRPr="007B6771">
        <w:rPr>
          <w:b/>
        </w:rPr>
        <w:tab/>
      </w:r>
      <w:r>
        <w:rPr>
          <w:b/>
        </w:rPr>
        <w:t>CHYTRÉ ÚVĚRY</w:t>
      </w:r>
      <w:r w:rsidRPr="00C4171B">
        <w:rPr>
          <w:b/>
        </w:rPr>
        <w:t xml:space="preserve">, a.s., IČO: </w:t>
      </w:r>
      <w:r>
        <w:rPr>
          <w:b/>
        </w:rPr>
        <w:t>123 4</w:t>
      </w:r>
      <w:r w:rsidRPr="00C4171B">
        <w:rPr>
          <w:b/>
        </w:rPr>
        <w:t>5 </w:t>
      </w:r>
      <w:r>
        <w:rPr>
          <w:b/>
        </w:rPr>
        <w:t>678</w:t>
      </w:r>
      <w:r w:rsidRPr="00C4171B">
        <w:rPr>
          <w:b/>
        </w:rPr>
        <w:t>,</w:t>
      </w:r>
    </w:p>
    <w:p w:rsidR="00AE3494" w:rsidRDefault="00AE3494" w:rsidP="00AE3494">
      <w:r>
        <w:tab/>
      </w:r>
      <w:r>
        <w:tab/>
        <w:t>se sídlem Slepá 21, 123 00 Olomouc</w:t>
      </w:r>
    </w:p>
    <w:p w:rsidR="00AE3494" w:rsidRDefault="00AE3494" w:rsidP="00AE3494"/>
    <w:p w:rsidR="00AE3494" w:rsidRPr="007B6771" w:rsidRDefault="00AE3494" w:rsidP="00AE3494">
      <w:pPr>
        <w:rPr>
          <w:b/>
        </w:rPr>
      </w:pPr>
      <w:r w:rsidRPr="007B6771">
        <w:rPr>
          <w:b/>
        </w:rPr>
        <w:t>Žalovaný:</w:t>
      </w:r>
      <w:r w:rsidRPr="007B6771">
        <w:rPr>
          <w:b/>
        </w:rPr>
        <w:tab/>
        <w:t>Ondřej Veselý, nar. 24.5.1989,</w:t>
      </w:r>
    </w:p>
    <w:p w:rsidR="00AE3494" w:rsidRDefault="00AE3494" w:rsidP="00AE3494">
      <w:r>
        <w:tab/>
      </w:r>
      <w:r>
        <w:tab/>
        <w:t>bytem Květinová 1, Praha 4</w:t>
      </w:r>
    </w:p>
    <w:p w:rsidR="00AE3494" w:rsidRDefault="00AE3494" w:rsidP="00AE3494"/>
    <w:p w:rsidR="00AE3494" w:rsidRDefault="00AE3494" w:rsidP="00AE3494"/>
    <w:p w:rsidR="00AE3494" w:rsidRDefault="00AE3494" w:rsidP="00AE3494"/>
    <w:p w:rsidR="00AE3494" w:rsidRPr="007B6771" w:rsidRDefault="00AE3494" w:rsidP="00AE3494">
      <w:pPr>
        <w:ind w:left="4536"/>
        <w:rPr>
          <w:b/>
        </w:rPr>
      </w:pPr>
      <w:r w:rsidRPr="007B6771">
        <w:rPr>
          <w:b/>
        </w:rPr>
        <w:t>O zaplacení 170.000, -Kč s příslušenstvím</w:t>
      </w:r>
    </w:p>
    <w:p w:rsidR="00AE3494" w:rsidRDefault="00AE3494" w:rsidP="00AE3494">
      <w:pPr>
        <w:ind w:left="4536"/>
      </w:pPr>
    </w:p>
    <w:p w:rsidR="00AE3494" w:rsidRDefault="00AE3494" w:rsidP="00AE3494">
      <w:pPr>
        <w:ind w:left="4536"/>
        <w:rPr>
          <w:b/>
        </w:rPr>
      </w:pPr>
      <w:r>
        <w:rPr>
          <w:b/>
        </w:rPr>
        <w:t>Odvolání</w:t>
      </w:r>
    </w:p>
    <w:p w:rsidR="00AE3494" w:rsidRDefault="00AE3494" w:rsidP="00AE3494">
      <w:pPr>
        <w:ind w:left="4536"/>
        <w:rPr>
          <w:b/>
        </w:rPr>
      </w:pPr>
    </w:p>
    <w:p w:rsidR="00AE3494" w:rsidRDefault="00AE3494" w:rsidP="00AE3494">
      <w:pPr>
        <w:ind w:left="4536"/>
        <w:rPr>
          <w:b/>
        </w:rPr>
      </w:pPr>
      <w:r>
        <w:rPr>
          <w:b/>
        </w:rPr>
        <w:t>Žádost o prominutí lhůty</w:t>
      </w:r>
    </w:p>
    <w:p w:rsidR="00AE3494" w:rsidRDefault="00AE3494" w:rsidP="00AE3494">
      <w:pPr>
        <w:ind w:left="4536"/>
        <w:rPr>
          <w:b/>
        </w:rPr>
      </w:pPr>
    </w:p>
    <w:p w:rsidR="00AE3494" w:rsidRPr="007B6771" w:rsidRDefault="00AE3494" w:rsidP="00AE3494">
      <w:pPr>
        <w:rPr>
          <w:b/>
        </w:rPr>
      </w:pPr>
    </w:p>
    <w:p w:rsidR="00AE3494" w:rsidRDefault="00AE3494" w:rsidP="00AE3494">
      <w:pPr>
        <w:ind w:firstLine="708"/>
      </w:pPr>
    </w:p>
    <w:p w:rsidR="00AE3494" w:rsidRDefault="00AE3494" w:rsidP="00AE3494">
      <w:pPr>
        <w:ind w:firstLine="708"/>
      </w:pPr>
    </w:p>
    <w:p w:rsidR="009C7DEF" w:rsidRDefault="009C7DEF"/>
    <w:p w:rsidR="002F596A" w:rsidRDefault="002F596A"/>
    <w:p w:rsidR="002F596A" w:rsidRDefault="002F596A"/>
    <w:p w:rsidR="002F596A" w:rsidRDefault="002F596A"/>
    <w:p w:rsidR="002F596A" w:rsidRDefault="002F596A"/>
    <w:p w:rsidR="002F596A" w:rsidRDefault="002F596A"/>
    <w:p w:rsidR="002F596A" w:rsidRDefault="002F596A"/>
    <w:p w:rsidR="002F596A" w:rsidRDefault="002F596A"/>
    <w:p w:rsidR="002F596A" w:rsidRDefault="002F596A"/>
    <w:p w:rsidR="002F596A" w:rsidRDefault="002F596A"/>
    <w:p w:rsidR="002F596A" w:rsidRDefault="002F596A"/>
    <w:p w:rsidR="002F596A" w:rsidRDefault="002F596A"/>
    <w:p w:rsidR="009C7DEF" w:rsidRDefault="009C7DEF"/>
    <w:p w:rsidR="009C7DEF" w:rsidRPr="009C7DEF" w:rsidRDefault="009C7DEF" w:rsidP="009C7DEF">
      <w:pPr>
        <w:rPr>
          <w:b/>
          <w:u w:val="single"/>
        </w:rPr>
      </w:pPr>
      <w:r w:rsidRPr="009C7DEF">
        <w:rPr>
          <w:b/>
          <w:u w:val="single"/>
        </w:rPr>
        <w:t>A Žádost o prominutí zmeškání lhůty</w:t>
      </w:r>
    </w:p>
    <w:p w:rsidR="009C7DEF" w:rsidRDefault="009C7DEF" w:rsidP="009C7DEF"/>
    <w:p w:rsidR="009C7DEF" w:rsidRDefault="009C7DEF" w:rsidP="00D7741D">
      <w:pPr>
        <w:ind w:firstLine="708"/>
      </w:pPr>
      <w:r>
        <w:t xml:space="preserve">Dne 5.12.2018 mi byl doručen rozsudek nadepsaného soudu ze dne </w:t>
      </w:r>
      <w:r w:rsidR="002474C5">
        <w:t>20.11.2018</w:t>
      </w:r>
      <w:r>
        <w:t xml:space="preserve">, vydaný pod </w:t>
      </w:r>
      <w:proofErr w:type="spellStart"/>
      <w:r>
        <w:t>č.j</w:t>
      </w:r>
      <w:proofErr w:type="spellEnd"/>
      <w:r>
        <w:t xml:space="preserve">. </w:t>
      </w:r>
      <w:r w:rsidR="002474C5" w:rsidRPr="002474C5">
        <w:t>1 C 23/2018-50</w:t>
      </w:r>
      <w:r>
        <w:t xml:space="preserve">. Patnáctidenní lhůta pro podání odvolání tak začala běžet dne 6.12.2018 a uplynula ve čtvrtek dne 20.12.2018. </w:t>
      </w:r>
    </w:p>
    <w:p w:rsidR="009C7DEF" w:rsidRDefault="009C7DEF" w:rsidP="009C7DEF"/>
    <w:p w:rsidR="009C7DEF" w:rsidRDefault="009C7DEF" w:rsidP="00D7741D">
      <w:pPr>
        <w:ind w:firstLine="708"/>
      </w:pPr>
      <w:r>
        <w:t xml:space="preserve">Dne 6.12.2018 jsem byl hospitalizován z důvodu zánětu slepého střeva. Pro komplikace v léčení jsem byl propuštěn domů teprve dne 27.12.2018. V mezidobí tedy uplynula lhůta pro podání odvolání. </w:t>
      </w:r>
    </w:p>
    <w:p w:rsidR="009C7DEF" w:rsidRDefault="009C7DEF" w:rsidP="009C7DEF"/>
    <w:p w:rsidR="009C7DEF" w:rsidRDefault="009C7DEF" w:rsidP="009C7DEF">
      <w:pPr>
        <w:rPr>
          <w:rFonts w:cs="Arial"/>
          <w:color w:val="000000"/>
          <w:szCs w:val="24"/>
          <w:shd w:val="clear" w:color="auto" w:fill="FFFFFF"/>
        </w:rPr>
      </w:pPr>
      <w:r w:rsidRPr="004C78FF">
        <w:rPr>
          <w:rFonts w:cs="Arial"/>
          <w:b/>
          <w:color w:val="000000"/>
          <w:szCs w:val="24"/>
          <w:shd w:val="clear" w:color="auto" w:fill="FFFFFF"/>
        </w:rPr>
        <w:t>Důkaz:</w:t>
      </w:r>
      <w:r w:rsidRPr="004C78FF">
        <w:rPr>
          <w:rFonts w:cs="Arial"/>
          <w:b/>
          <w:color w:val="000000"/>
          <w:szCs w:val="24"/>
          <w:shd w:val="clear" w:color="auto" w:fill="FFFFFF"/>
        </w:rPr>
        <w:tab/>
      </w:r>
      <w:r>
        <w:rPr>
          <w:rFonts w:cs="Arial"/>
          <w:color w:val="000000"/>
          <w:szCs w:val="24"/>
          <w:shd w:val="clear" w:color="auto" w:fill="FFFFFF"/>
        </w:rPr>
        <w:t>Lékařská zpráva ze dne 6.12.2018</w:t>
      </w:r>
    </w:p>
    <w:p w:rsidR="009C7DEF" w:rsidRDefault="009C7DEF" w:rsidP="009C7DEF">
      <w:pPr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ab/>
      </w:r>
      <w:r>
        <w:rPr>
          <w:rFonts w:cs="Arial"/>
          <w:color w:val="000000"/>
          <w:szCs w:val="24"/>
          <w:shd w:val="clear" w:color="auto" w:fill="FFFFFF"/>
        </w:rPr>
        <w:tab/>
        <w:t>Propouštěcí zpráva ze dne 27.12.2018</w:t>
      </w:r>
    </w:p>
    <w:p w:rsidR="009C7DEF" w:rsidRDefault="009C7DEF" w:rsidP="009C7DEF"/>
    <w:p w:rsidR="009C7DEF" w:rsidRDefault="009C7DEF" w:rsidP="00D7741D">
      <w:pPr>
        <w:ind w:firstLine="708"/>
        <w:rPr>
          <w:rFonts w:cs="Arial"/>
          <w:color w:val="000000"/>
          <w:szCs w:val="24"/>
          <w:shd w:val="clear" w:color="auto" w:fill="FFFFFF"/>
        </w:rPr>
      </w:pPr>
      <w:r>
        <w:t xml:space="preserve">Dle </w:t>
      </w:r>
      <w:proofErr w:type="spellStart"/>
      <w:r>
        <w:t>ust</w:t>
      </w:r>
      <w:proofErr w:type="spellEnd"/>
      <w:r>
        <w:t xml:space="preserve">. § 58 občanského soudního </w:t>
      </w:r>
      <w:r w:rsidRPr="004C78FF">
        <w:rPr>
          <w:szCs w:val="24"/>
        </w:rPr>
        <w:t xml:space="preserve">řádu </w:t>
      </w:r>
      <w:r w:rsidRPr="004C78FF">
        <w:rPr>
          <w:rFonts w:cs="Arial"/>
          <w:color w:val="000000"/>
          <w:szCs w:val="24"/>
          <w:shd w:val="clear" w:color="auto" w:fill="FFFFFF"/>
        </w:rPr>
        <w:t>soud promine zmeškání lhůty, jestliže ji účastník zmeškal z omluvitelného důvodu, a byl proto vyloučen z úkonu, který mu přísluší. Návrh je třeba podat do patnácti dnů po odpadnutí překážky a je s ním třeba spojit i zmeškaný úkon.</w:t>
      </w:r>
    </w:p>
    <w:p w:rsidR="009C7DEF" w:rsidRPr="004C78FF" w:rsidRDefault="009C7DEF" w:rsidP="009C7DEF">
      <w:pPr>
        <w:rPr>
          <w:szCs w:val="24"/>
        </w:rPr>
      </w:pPr>
    </w:p>
    <w:p w:rsidR="009C7DEF" w:rsidRPr="004C78FF" w:rsidRDefault="009C7DEF" w:rsidP="00D7741D">
      <w:pPr>
        <w:ind w:firstLine="708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Mám za to, že můj případ splňuje zákonné podmínky pro prominutí zmeškání lhůty. Žádám proto nadepsaný soud, aby vyhověl mé žádosti a prominul mi zmeškání lhůty pro podání odvolání proti rozsudku Obvodního soudu pro Prahu 4 ze dne </w:t>
      </w:r>
      <w:r w:rsidR="002474C5">
        <w:rPr>
          <w:rFonts w:cs="Arial"/>
          <w:color w:val="000000"/>
          <w:szCs w:val="24"/>
          <w:shd w:val="clear" w:color="auto" w:fill="FFFFFF"/>
        </w:rPr>
        <w:t>20.11.2018</w:t>
      </w:r>
      <w:r>
        <w:rPr>
          <w:rFonts w:cs="Arial"/>
          <w:color w:val="000000"/>
          <w:szCs w:val="24"/>
          <w:shd w:val="clear" w:color="auto" w:fill="FFFFFF"/>
        </w:rPr>
        <w:t xml:space="preserve">, vydaným pod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č.j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. </w:t>
      </w:r>
      <w:r w:rsidR="002474C5" w:rsidRPr="002474C5">
        <w:t>1 C 23/2018-50</w:t>
      </w:r>
      <w:r>
        <w:rPr>
          <w:rFonts w:cs="Arial"/>
          <w:color w:val="000000"/>
          <w:szCs w:val="24"/>
          <w:shd w:val="clear" w:color="auto" w:fill="FFFFFF"/>
        </w:rPr>
        <w:t xml:space="preserve">. Zároveň touto cestou připojuji odvolání proti citovanému rozsudku.  </w:t>
      </w:r>
    </w:p>
    <w:p w:rsidR="009C7DEF" w:rsidRDefault="009C7DEF" w:rsidP="009C7DEF"/>
    <w:p w:rsidR="009C7DEF" w:rsidRDefault="009C7DEF" w:rsidP="009C7DEF"/>
    <w:p w:rsidR="009C7DEF" w:rsidRPr="009C7DEF" w:rsidRDefault="009C7DEF">
      <w:pPr>
        <w:rPr>
          <w:b/>
          <w:u w:val="single"/>
        </w:rPr>
      </w:pPr>
      <w:r w:rsidRPr="009C7DEF">
        <w:rPr>
          <w:b/>
          <w:u w:val="single"/>
        </w:rPr>
        <w:t>B Odvolání</w:t>
      </w:r>
    </w:p>
    <w:p w:rsidR="009C7DEF" w:rsidRDefault="009C7DEF"/>
    <w:p w:rsidR="005656FC" w:rsidRDefault="00AE3494" w:rsidP="002474C5">
      <w:pPr>
        <w:ind w:firstLine="708"/>
      </w:pPr>
      <w:r>
        <w:t xml:space="preserve">Rozsudkem Obvodního soudu pro Prahu 4 ze dne </w:t>
      </w:r>
      <w:r w:rsidR="002474C5">
        <w:t>20.11.</w:t>
      </w:r>
      <w:r>
        <w:t>2018 mi byla uložena povinnost zaplatit žalobci částku ve výši 170.000,- Kč spolu úrokem z pro</w:t>
      </w:r>
      <w:r w:rsidR="002474C5">
        <w:t>dlení z částky 170.000,</w:t>
      </w:r>
      <w:r>
        <w:t>-</w:t>
      </w:r>
      <w:r w:rsidR="002474C5">
        <w:t xml:space="preserve"> </w:t>
      </w:r>
      <w:r>
        <w:t xml:space="preserve">Kč ve výši </w:t>
      </w:r>
      <w:r w:rsidR="00C7752F">
        <w:t>8,5%</w:t>
      </w:r>
      <w:r>
        <w:t xml:space="preserve"> </w:t>
      </w:r>
      <w:proofErr w:type="spellStart"/>
      <w:r>
        <w:t>p.a</w:t>
      </w:r>
      <w:proofErr w:type="spellEnd"/>
      <w:r>
        <w:t xml:space="preserve">., a to ode dne </w:t>
      </w:r>
      <w:r w:rsidR="00C7752F">
        <w:t>15.3</w:t>
      </w:r>
      <w:r w:rsidR="001F1AA4">
        <w:t>.</w:t>
      </w:r>
      <w:r w:rsidR="00C7752F">
        <w:t>.2018</w:t>
      </w:r>
      <w:r>
        <w:t>, až do zaplacení. Dále mi byla uložena povinnost zaplatit žalobci náhradu nákladů řízení.</w:t>
      </w:r>
    </w:p>
    <w:p w:rsidR="00AE3494" w:rsidRDefault="00AE3494"/>
    <w:p w:rsidR="00AE3494" w:rsidRPr="002474C5" w:rsidRDefault="00AE3494" w:rsidP="002474C5">
      <w:pPr>
        <w:ind w:firstLine="708"/>
        <w:rPr>
          <w:b/>
        </w:rPr>
      </w:pPr>
      <w:r w:rsidRPr="002474C5">
        <w:rPr>
          <w:b/>
        </w:rPr>
        <w:t xml:space="preserve">Proti výše uvedenému rozhodnutí tímto podávám odvolání, z důvodu dle </w:t>
      </w:r>
      <w:proofErr w:type="spellStart"/>
      <w:r w:rsidRPr="002474C5">
        <w:rPr>
          <w:b/>
        </w:rPr>
        <w:t>ust</w:t>
      </w:r>
      <w:proofErr w:type="spellEnd"/>
      <w:r w:rsidRPr="002474C5">
        <w:rPr>
          <w:b/>
        </w:rPr>
        <w:t>. § 205 odst. 2 písm. d) občanského soudního řádu, tedy z důvodu že soud I. stupně neúplně zjistil skutkový stav věci, neboť neprovedl navržené důkazy k prokázání rozhodných skutečností.</w:t>
      </w:r>
    </w:p>
    <w:p w:rsidR="00AE3494" w:rsidRDefault="00AE3494"/>
    <w:p w:rsidR="00AE3494" w:rsidRDefault="00AE3494">
      <w:r>
        <w:t>Odvolání odůvodňuji následovně:</w:t>
      </w:r>
    </w:p>
    <w:p w:rsidR="002474C5" w:rsidRDefault="002474C5"/>
    <w:p w:rsidR="00D7741D" w:rsidRPr="00D7741D" w:rsidRDefault="00D7741D" w:rsidP="00D7741D">
      <w:pPr>
        <w:jc w:val="center"/>
        <w:rPr>
          <w:b/>
        </w:rPr>
      </w:pPr>
      <w:r w:rsidRPr="00D7741D">
        <w:rPr>
          <w:b/>
        </w:rPr>
        <w:t>I.</w:t>
      </w:r>
    </w:p>
    <w:p w:rsidR="00AE3494" w:rsidRDefault="00AE3494" w:rsidP="002474C5">
      <w:pPr>
        <w:ind w:firstLine="708"/>
      </w:pPr>
      <w:r>
        <w:t xml:space="preserve">Žalobce se svojí žalobou ze dne </w:t>
      </w:r>
      <w:r w:rsidRPr="002474C5">
        <w:t>20.</w:t>
      </w:r>
      <w:r w:rsidR="002474C5" w:rsidRPr="002474C5">
        <w:t>6</w:t>
      </w:r>
      <w:r w:rsidRPr="002474C5">
        <w:t>.2018</w:t>
      </w:r>
      <w:r>
        <w:t xml:space="preserve"> domáhal zaplacení částky ve výši 170.000,- Kč včetně příslušenství. Žalobce svůj nárok opřel o  Úvěrovou smlouvy údajně uzavřenou mezi žalobcem jako věřitelem a mojí osobou jako dlužníkem dne 5.9.2017.</w:t>
      </w:r>
    </w:p>
    <w:p w:rsidR="00AE3494" w:rsidRDefault="00AE3494"/>
    <w:p w:rsidR="00AE3494" w:rsidRDefault="00AE3494" w:rsidP="00D7741D">
      <w:pPr>
        <w:ind w:firstLine="708"/>
      </w:pPr>
      <w:r>
        <w:t xml:space="preserve">Soud I. stupně dne </w:t>
      </w:r>
      <w:r w:rsidR="002474C5">
        <w:t>29.7.</w:t>
      </w:r>
      <w:r>
        <w:t>2018 vydal ve věci plat</w:t>
      </w:r>
      <w:r w:rsidR="002474C5">
        <w:t>e</w:t>
      </w:r>
      <w:r>
        <w:t xml:space="preserve">bní rozkaz, který mi byl doručen dne </w:t>
      </w:r>
      <w:r w:rsidR="002474C5">
        <w:t>1.8.</w:t>
      </w:r>
      <w:r>
        <w:t xml:space="preserve">2018. Proti tomuto platebnímu rozkazu jsem podal včas a řádně odpor, v němž jsem vylíčil </w:t>
      </w:r>
      <w:r>
        <w:lastRenderedPageBreak/>
        <w:t xml:space="preserve">veškeré rozhodné skutečnosti. V odporu jsem uvedl, že se žalovanou částkou nesouhlasím, neboť jsem </w:t>
      </w:r>
      <w:r w:rsidR="002474C5">
        <w:t>úvěrovou smlouvu neuzavřel. Zároveň</w:t>
      </w:r>
      <w:r>
        <w:t xml:space="preserve"> jsem již v předmětném odporu kromě jiných důkazů navrhl také provedení znaleckého posudku z oboru </w:t>
      </w:r>
      <w:proofErr w:type="spellStart"/>
      <w:r>
        <w:t>písmoznalectví</w:t>
      </w:r>
      <w:proofErr w:type="spellEnd"/>
      <w:r>
        <w:t xml:space="preserve"> k prokázání, že podpis na smlouvě není mým podpisem.</w:t>
      </w:r>
    </w:p>
    <w:p w:rsidR="00AE3494" w:rsidRDefault="00AE3494"/>
    <w:p w:rsidR="00AE3494" w:rsidRDefault="00AE3494" w:rsidP="002474C5">
      <w:pPr>
        <w:ind w:firstLine="708"/>
      </w:pPr>
      <w:r>
        <w:t xml:space="preserve">Dne </w:t>
      </w:r>
      <w:r w:rsidR="002474C5">
        <w:t>20.11.</w:t>
      </w:r>
      <w:r>
        <w:t xml:space="preserve">2018 se ve věci konalo jednání. Soud I. stupně provedl k důkazu veškeré listiny, které jsem mu předložil, ovšem zcela opomněl můj návrh na vypracování znaleckého posudku z oboru </w:t>
      </w:r>
      <w:proofErr w:type="spellStart"/>
      <w:r>
        <w:t>písmoznalectví</w:t>
      </w:r>
      <w:proofErr w:type="spellEnd"/>
      <w:r>
        <w:t xml:space="preserve">. S mým návrhem na doplnění dokazování se nijak nevypořádal a znalce ve věci neustanovil. </w:t>
      </w:r>
      <w:r w:rsidR="001B6CF9">
        <w:t xml:space="preserve">Následně soud I. stupně vynesl výše zmíněný rozsudek. </w:t>
      </w:r>
    </w:p>
    <w:p w:rsidR="00DA43D1" w:rsidRDefault="001B6CF9" w:rsidP="002474C5">
      <w:pPr>
        <w:ind w:firstLine="708"/>
      </w:pPr>
      <w:r>
        <w:t xml:space="preserve">Mám za to, že soud I. stupně pochybil, když se vůbec nevypořádal s mým návrhem na ustanovení znalce z oboru </w:t>
      </w:r>
      <w:proofErr w:type="spellStart"/>
      <w:r>
        <w:t>písmoznalectví</w:t>
      </w:r>
      <w:proofErr w:type="spellEnd"/>
      <w:r>
        <w:t xml:space="preserve">. Uvedené pochybení je dle mého názoru o to závažnější, že se jedná o klíčový důkaz, který by byl schopen prokázat mé tvrzení o tom, že jsem úvěrovou smlouvu neuzavřel. </w:t>
      </w:r>
      <w:r w:rsidR="00DA43D1">
        <w:t xml:space="preserve">Soud I. stupně tedy neprovedl veškeré relevantní důkazy a neúplně tak zjistil skutkový stav věci. </w:t>
      </w:r>
    </w:p>
    <w:p w:rsidR="00DA43D1" w:rsidRDefault="00DA43D1"/>
    <w:p w:rsidR="00D7741D" w:rsidRPr="00D7741D" w:rsidRDefault="00D7741D" w:rsidP="00D7741D">
      <w:pPr>
        <w:jc w:val="center"/>
        <w:rPr>
          <w:b/>
        </w:rPr>
      </w:pPr>
      <w:r w:rsidRPr="00D7741D">
        <w:rPr>
          <w:b/>
        </w:rPr>
        <w:t>II.</w:t>
      </w:r>
    </w:p>
    <w:p w:rsidR="001B6CF9" w:rsidRPr="00DA43D1" w:rsidRDefault="00DA43D1" w:rsidP="002474C5">
      <w:pPr>
        <w:ind w:firstLine="708"/>
        <w:rPr>
          <w:b/>
        </w:rPr>
      </w:pPr>
      <w:r>
        <w:t xml:space="preserve">Napadené rozhodnutí z tohoto důvodu považuji za nesprávné a </w:t>
      </w:r>
      <w:r w:rsidRPr="00DA43D1">
        <w:rPr>
          <w:b/>
        </w:rPr>
        <w:t xml:space="preserve">navrhuji, aby Městský soud v Praze jako soud odvolací rozsudek Obvodního soudu pro Prahu 4 ze dne </w:t>
      </w:r>
      <w:r w:rsidR="002474C5">
        <w:rPr>
          <w:b/>
        </w:rPr>
        <w:t>20.11.</w:t>
      </w:r>
      <w:r w:rsidRPr="00DA43D1">
        <w:rPr>
          <w:b/>
        </w:rPr>
        <w:t xml:space="preserve">2018, vydaný pod </w:t>
      </w:r>
      <w:proofErr w:type="spellStart"/>
      <w:r w:rsidRPr="00DA43D1">
        <w:rPr>
          <w:b/>
        </w:rPr>
        <w:t>č.j</w:t>
      </w:r>
      <w:proofErr w:type="spellEnd"/>
      <w:r w:rsidRPr="00DA43D1">
        <w:rPr>
          <w:b/>
        </w:rPr>
        <w:t xml:space="preserve">. </w:t>
      </w:r>
      <w:r w:rsidR="002474C5" w:rsidRPr="002474C5">
        <w:rPr>
          <w:b/>
        </w:rPr>
        <w:t>1 C 23/2018-50 z</w:t>
      </w:r>
      <w:r w:rsidRPr="00DA43D1">
        <w:rPr>
          <w:b/>
        </w:rPr>
        <w:t>rušil a  věc vrátil soudu I. stupně k novému projednání a rozhodnutí.</w:t>
      </w:r>
    </w:p>
    <w:p w:rsidR="00AE3494" w:rsidRDefault="00AE3494"/>
    <w:p w:rsidR="009C7DEF" w:rsidRDefault="009C7DEF"/>
    <w:p w:rsidR="009C7DEF" w:rsidRDefault="009C7DEF" w:rsidP="009C7DEF">
      <w:pPr>
        <w:jc w:val="right"/>
      </w:pPr>
      <w:r>
        <w:t>Ondřej Veselý</w:t>
      </w:r>
    </w:p>
    <w:sectPr w:rsidR="009C7DEF" w:rsidSect="0056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stylePaneFormatFilter w:val="1024"/>
  <w:defaultTabStop w:val="708"/>
  <w:hyphenationZone w:val="425"/>
  <w:characterSpacingControl w:val="doNotCompress"/>
  <w:compat/>
  <w:rsids>
    <w:rsidRoot w:val="00AE3494"/>
    <w:rsid w:val="000F090B"/>
    <w:rsid w:val="001B6CF9"/>
    <w:rsid w:val="001F1AA4"/>
    <w:rsid w:val="002474C5"/>
    <w:rsid w:val="002E3F01"/>
    <w:rsid w:val="002F596A"/>
    <w:rsid w:val="0035065C"/>
    <w:rsid w:val="003A73A2"/>
    <w:rsid w:val="003C6928"/>
    <w:rsid w:val="00495329"/>
    <w:rsid w:val="004C78FF"/>
    <w:rsid w:val="005159C5"/>
    <w:rsid w:val="005656FC"/>
    <w:rsid w:val="00777ADE"/>
    <w:rsid w:val="00785890"/>
    <w:rsid w:val="007C2278"/>
    <w:rsid w:val="008735B5"/>
    <w:rsid w:val="009054E2"/>
    <w:rsid w:val="009501AB"/>
    <w:rsid w:val="00951727"/>
    <w:rsid w:val="009C7DEF"/>
    <w:rsid w:val="00A158FA"/>
    <w:rsid w:val="00A34830"/>
    <w:rsid w:val="00AE3494"/>
    <w:rsid w:val="00BB21CC"/>
    <w:rsid w:val="00BD252D"/>
    <w:rsid w:val="00C04A16"/>
    <w:rsid w:val="00C7752F"/>
    <w:rsid w:val="00D7741D"/>
    <w:rsid w:val="00DA3245"/>
    <w:rsid w:val="00DA43D1"/>
    <w:rsid w:val="00E45289"/>
    <w:rsid w:val="00E74AC7"/>
    <w:rsid w:val="00F41162"/>
    <w:rsid w:val="00FD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494"/>
    <w:pPr>
      <w:spacing w:after="0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0C2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0C2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0C25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0C25"/>
    <w:rPr>
      <w:rFonts w:ascii="Garamond" w:eastAsiaTheme="majorEastAsia" w:hAnsi="Garamond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8</cp:revision>
  <dcterms:created xsi:type="dcterms:W3CDTF">2018-12-13T07:45:00Z</dcterms:created>
  <dcterms:modified xsi:type="dcterms:W3CDTF">2018-12-18T09:17:00Z</dcterms:modified>
</cp:coreProperties>
</file>